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A4" w:rsidRDefault="00DE6EA4" w:rsidP="00330C9A">
      <w:pPr>
        <w:spacing w:before="120" w:after="120" w:line="240" w:lineRule="exact"/>
        <w:jc w:val="center"/>
        <w:rPr>
          <w:b/>
          <w:bCs/>
          <w:sz w:val="32"/>
          <w:szCs w:val="32"/>
        </w:rPr>
      </w:pPr>
      <w:bookmarkStart w:id="0" w:name="loai_1"/>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5"/>
      </w:tblGrid>
      <w:tr w:rsidR="00DE6EA4" w:rsidRPr="00BA611D">
        <w:tc>
          <w:tcPr>
            <w:tcW w:w="10025" w:type="dxa"/>
            <w:tcBorders>
              <w:top w:val="thinThickSmallGap" w:sz="24" w:space="0" w:color="auto"/>
              <w:left w:val="thinThickSmallGap" w:sz="24" w:space="0" w:color="auto"/>
              <w:bottom w:val="thickThinSmallGap" w:sz="24" w:space="0" w:color="auto"/>
              <w:right w:val="thickThinSmallGap" w:sz="24" w:space="0" w:color="auto"/>
            </w:tcBorders>
          </w:tcPr>
          <w:p w:rsidR="00DE6EA4" w:rsidRDefault="00277B89" w:rsidP="00BA611D">
            <w:pPr>
              <w:widowControl w:val="0"/>
              <w:spacing w:before="120" w:after="120"/>
              <w:jc w:val="center"/>
              <w:rPr>
                <w:rFonts w:eastAsia="Courier New"/>
                <w:b/>
                <w:bCs/>
                <w:sz w:val="32"/>
                <w:szCs w:val="32"/>
              </w:rPr>
            </w:pPr>
            <w:r>
              <w:rPr>
                <w:rFonts w:eastAsia="Courier New"/>
                <w:b/>
                <w:bCs/>
                <w:sz w:val="32"/>
                <w:szCs w:val="32"/>
              </w:rPr>
              <w:t>CHI CỤC THỦY SẢN PHÚ YÊN</w:t>
            </w:r>
          </w:p>
          <w:p w:rsidR="00277B89" w:rsidRPr="00BA611D" w:rsidRDefault="00277B89" w:rsidP="00BA611D">
            <w:pPr>
              <w:widowControl w:val="0"/>
              <w:spacing w:before="120" w:after="120"/>
              <w:jc w:val="center"/>
              <w:rPr>
                <w:rFonts w:eastAsia="Courier New"/>
                <w:b/>
                <w:bCs/>
                <w:sz w:val="32"/>
                <w:szCs w:val="32"/>
              </w:rPr>
            </w:pPr>
            <w:r>
              <w:rPr>
                <w:rFonts w:eastAsia="Courier New"/>
                <w:b/>
                <w:bCs/>
                <w:sz w:val="32"/>
                <w:szCs w:val="32"/>
              </w:rPr>
              <w:t>TRẠM THỦY SẢN THỊ XÃ ĐÔNG HÒA</w:t>
            </w:r>
          </w:p>
          <w:p w:rsidR="00DE6EA4" w:rsidRPr="00BA611D" w:rsidRDefault="00DE6EA4" w:rsidP="00BA611D">
            <w:pPr>
              <w:widowControl w:val="0"/>
              <w:spacing w:before="120" w:after="120"/>
              <w:jc w:val="center"/>
              <w:rPr>
                <w:rFonts w:eastAsia="Courier New"/>
                <w:bCs/>
                <w:sz w:val="32"/>
                <w:szCs w:val="32"/>
              </w:rPr>
            </w:pPr>
            <w:r w:rsidRPr="00BA611D">
              <w:rPr>
                <w:rFonts w:eastAsia="Courier New"/>
                <w:bCs/>
                <w:sz w:val="32"/>
                <w:szCs w:val="32"/>
              </w:rPr>
              <w:t>-------*****-------</w:t>
            </w:r>
          </w:p>
          <w:p w:rsidR="0041403F" w:rsidRPr="00BA611D" w:rsidRDefault="0041403F" w:rsidP="00BA611D">
            <w:pPr>
              <w:widowControl w:val="0"/>
              <w:spacing w:before="120" w:after="120"/>
              <w:jc w:val="center"/>
              <w:rPr>
                <w:rFonts w:eastAsia="Courier New"/>
                <w:b/>
                <w:bCs/>
                <w:sz w:val="32"/>
                <w:szCs w:val="32"/>
              </w:rPr>
            </w:pPr>
          </w:p>
          <w:p w:rsidR="0041403F" w:rsidRPr="00BA611D" w:rsidRDefault="0041403F" w:rsidP="00BA611D">
            <w:pPr>
              <w:widowControl w:val="0"/>
              <w:spacing w:before="120" w:after="120"/>
              <w:jc w:val="center"/>
              <w:rPr>
                <w:rFonts w:eastAsia="Courier New"/>
                <w:b/>
                <w:bCs/>
                <w:sz w:val="32"/>
                <w:szCs w:val="32"/>
              </w:rPr>
            </w:pPr>
          </w:p>
          <w:p w:rsidR="0041403F" w:rsidRPr="00BA611D" w:rsidRDefault="0041403F" w:rsidP="00BA611D">
            <w:pPr>
              <w:widowControl w:val="0"/>
              <w:spacing w:before="120" w:after="120"/>
              <w:jc w:val="center"/>
              <w:rPr>
                <w:rFonts w:eastAsia="Courier New"/>
                <w:b/>
                <w:bCs/>
                <w:sz w:val="32"/>
                <w:szCs w:val="32"/>
              </w:rPr>
            </w:pPr>
          </w:p>
          <w:p w:rsidR="0041403F" w:rsidRPr="00BA611D" w:rsidRDefault="0041403F" w:rsidP="00BA611D">
            <w:pPr>
              <w:widowControl w:val="0"/>
              <w:spacing w:before="120" w:after="120"/>
              <w:jc w:val="center"/>
              <w:rPr>
                <w:rFonts w:eastAsia="Courier New"/>
                <w:b/>
                <w:bCs/>
                <w:sz w:val="32"/>
                <w:szCs w:val="32"/>
              </w:rPr>
            </w:pPr>
          </w:p>
          <w:p w:rsidR="0041403F" w:rsidRPr="00BA611D" w:rsidRDefault="0041403F" w:rsidP="00BA611D">
            <w:pPr>
              <w:widowControl w:val="0"/>
              <w:spacing w:before="120" w:after="120"/>
              <w:jc w:val="center"/>
              <w:rPr>
                <w:rFonts w:eastAsia="Courier New"/>
                <w:b/>
                <w:bCs/>
                <w:sz w:val="32"/>
                <w:szCs w:val="32"/>
              </w:rPr>
            </w:pPr>
          </w:p>
          <w:p w:rsidR="00DE6EA4" w:rsidRPr="00BA611D" w:rsidRDefault="00DE6EA4" w:rsidP="00BA611D">
            <w:pPr>
              <w:widowControl w:val="0"/>
              <w:spacing w:before="120" w:after="120"/>
              <w:jc w:val="center"/>
              <w:rPr>
                <w:rFonts w:eastAsia="Courier New"/>
                <w:b/>
                <w:bCs/>
                <w:sz w:val="32"/>
                <w:szCs w:val="32"/>
              </w:rPr>
            </w:pPr>
            <w:r w:rsidRPr="00BA611D">
              <w:rPr>
                <w:rFonts w:eastAsia="Courier New"/>
                <w:b/>
                <w:bCs/>
                <w:sz w:val="32"/>
                <w:szCs w:val="32"/>
              </w:rPr>
              <w:t xml:space="preserve">  </w:t>
            </w:r>
          </w:p>
          <w:p w:rsidR="001D163F" w:rsidRPr="0048179F" w:rsidRDefault="00DE6EA4" w:rsidP="00BA611D">
            <w:pPr>
              <w:widowControl w:val="0"/>
              <w:spacing w:before="120" w:after="120"/>
              <w:jc w:val="center"/>
              <w:rPr>
                <w:rFonts w:eastAsia="Courier New"/>
                <w:b/>
                <w:bCs/>
                <w:sz w:val="60"/>
                <w:szCs w:val="60"/>
              </w:rPr>
            </w:pPr>
            <w:r w:rsidRPr="0048179F">
              <w:rPr>
                <w:rFonts w:eastAsia="Courier New"/>
                <w:b/>
                <w:bCs/>
                <w:sz w:val="60"/>
                <w:szCs w:val="60"/>
              </w:rPr>
              <w:t xml:space="preserve">HỘI NGHỊ </w:t>
            </w:r>
          </w:p>
          <w:p w:rsidR="00DE6EA4" w:rsidRPr="0048179F" w:rsidRDefault="00DE6EA4" w:rsidP="00BA611D">
            <w:pPr>
              <w:widowControl w:val="0"/>
              <w:spacing w:before="120" w:after="120"/>
              <w:jc w:val="center"/>
              <w:rPr>
                <w:rFonts w:eastAsia="Courier New"/>
                <w:b/>
                <w:bCs/>
                <w:sz w:val="60"/>
                <w:szCs w:val="60"/>
              </w:rPr>
            </w:pPr>
            <w:r w:rsidRPr="0048179F">
              <w:rPr>
                <w:rFonts w:eastAsia="Courier New"/>
                <w:b/>
                <w:bCs/>
                <w:sz w:val="60"/>
                <w:szCs w:val="60"/>
              </w:rPr>
              <w:t>TUYÊN TRUYỀN</w:t>
            </w:r>
            <w:r w:rsidR="001D163F" w:rsidRPr="0048179F">
              <w:rPr>
                <w:rFonts w:eastAsia="Courier New"/>
                <w:b/>
                <w:bCs/>
                <w:sz w:val="60"/>
                <w:szCs w:val="60"/>
              </w:rPr>
              <w:t>,PHỔ BIẾN</w:t>
            </w:r>
          </w:p>
          <w:p w:rsidR="0041403F" w:rsidRDefault="0041403F" w:rsidP="00BA611D">
            <w:pPr>
              <w:widowControl w:val="0"/>
              <w:spacing w:before="120" w:after="120"/>
              <w:jc w:val="center"/>
              <w:rPr>
                <w:rFonts w:eastAsia="Courier New"/>
                <w:b/>
                <w:bCs/>
                <w:sz w:val="40"/>
                <w:szCs w:val="40"/>
                <w:lang w:val="vi-VN"/>
              </w:rPr>
            </w:pPr>
          </w:p>
          <w:p w:rsidR="00620096" w:rsidRPr="00620096" w:rsidRDefault="00620096" w:rsidP="00BA611D">
            <w:pPr>
              <w:widowControl w:val="0"/>
              <w:spacing w:before="120" w:after="120"/>
              <w:jc w:val="center"/>
              <w:rPr>
                <w:rFonts w:eastAsia="Courier New"/>
                <w:b/>
                <w:bCs/>
                <w:sz w:val="40"/>
                <w:szCs w:val="40"/>
                <w:lang w:val="vi-VN"/>
              </w:rPr>
            </w:pPr>
          </w:p>
          <w:p w:rsidR="0041403F" w:rsidRPr="00BA611D" w:rsidRDefault="0041403F" w:rsidP="00BA611D">
            <w:pPr>
              <w:widowControl w:val="0"/>
              <w:spacing w:before="120" w:after="120"/>
              <w:jc w:val="center"/>
              <w:rPr>
                <w:rFonts w:eastAsia="Courier New"/>
                <w:b/>
                <w:bCs/>
                <w:sz w:val="40"/>
                <w:szCs w:val="40"/>
              </w:rPr>
            </w:pPr>
          </w:p>
          <w:p w:rsidR="00620096" w:rsidRDefault="00620096" w:rsidP="00BA611D">
            <w:pPr>
              <w:widowControl w:val="0"/>
              <w:spacing w:before="120" w:after="120"/>
              <w:jc w:val="center"/>
              <w:rPr>
                <w:rFonts w:eastAsia="Courier New"/>
                <w:b/>
                <w:bCs/>
                <w:sz w:val="40"/>
                <w:szCs w:val="40"/>
                <w:lang w:val="vi-VN"/>
              </w:rPr>
            </w:pPr>
            <w:r>
              <w:rPr>
                <w:rFonts w:eastAsia="Courier New"/>
                <w:b/>
                <w:bCs/>
                <w:sz w:val="40"/>
                <w:szCs w:val="40"/>
                <w:lang w:val="vi-VN"/>
              </w:rPr>
              <w:t xml:space="preserve">LUẬT THỦY SẢN </w:t>
            </w:r>
          </w:p>
          <w:p w:rsidR="001D163F" w:rsidRPr="00620096" w:rsidRDefault="00620096" w:rsidP="00BA611D">
            <w:pPr>
              <w:widowControl w:val="0"/>
              <w:spacing w:before="120" w:after="120"/>
              <w:jc w:val="center"/>
              <w:rPr>
                <w:rFonts w:eastAsia="Courier New"/>
                <w:b/>
                <w:bCs/>
                <w:sz w:val="40"/>
                <w:szCs w:val="40"/>
                <w:lang w:val="vi-VN"/>
              </w:rPr>
            </w:pPr>
            <w:r>
              <w:rPr>
                <w:rFonts w:eastAsia="Courier New"/>
                <w:b/>
                <w:bCs/>
                <w:sz w:val="40"/>
                <w:szCs w:val="40"/>
                <w:lang w:val="vi-VN"/>
              </w:rPr>
              <w:t>VÀ CÁC VĂN BẢN HƯỚNG DẪN THI HÀNH</w:t>
            </w:r>
          </w:p>
          <w:p w:rsidR="00BE6C51" w:rsidRDefault="00BE6C51" w:rsidP="00BA611D">
            <w:pPr>
              <w:widowControl w:val="0"/>
              <w:spacing w:before="120" w:after="120"/>
              <w:jc w:val="center"/>
              <w:rPr>
                <w:rFonts w:eastAsia="Courier New"/>
                <w:b/>
                <w:bCs/>
                <w:sz w:val="40"/>
                <w:szCs w:val="40"/>
              </w:rPr>
            </w:pPr>
          </w:p>
          <w:p w:rsidR="005A1E35" w:rsidRDefault="005A1E35" w:rsidP="00BA611D">
            <w:pPr>
              <w:widowControl w:val="0"/>
              <w:spacing w:before="120" w:after="120"/>
              <w:jc w:val="center"/>
              <w:rPr>
                <w:rFonts w:eastAsia="Courier New"/>
                <w:b/>
                <w:bCs/>
                <w:sz w:val="40"/>
                <w:szCs w:val="40"/>
              </w:rPr>
            </w:pPr>
          </w:p>
          <w:p w:rsidR="005A1E35" w:rsidRPr="005A1E35" w:rsidRDefault="005A1E35" w:rsidP="00BA611D">
            <w:pPr>
              <w:widowControl w:val="0"/>
              <w:spacing w:before="120" w:after="120"/>
              <w:jc w:val="center"/>
              <w:rPr>
                <w:rFonts w:eastAsia="Courier New"/>
                <w:b/>
                <w:bCs/>
                <w:sz w:val="40"/>
                <w:szCs w:val="40"/>
              </w:rPr>
            </w:pPr>
          </w:p>
          <w:p w:rsidR="00DE6EA4" w:rsidRPr="005A1E35" w:rsidRDefault="005A1E35" w:rsidP="00BA611D">
            <w:pPr>
              <w:widowControl w:val="0"/>
              <w:spacing w:before="120" w:after="120"/>
              <w:jc w:val="center"/>
              <w:rPr>
                <w:rFonts w:eastAsia="Courier New"/>
                <w:b/>
                <w:bCs/>
                <w:sz w:val="32"/>
                <w:szCs w:val="32"/>
              </w:rPr>
            </w:pPr>
            <w:r w:rsidRPr="005A1E35">
              <w:rPr>
                <w:rFonts w:eastAsia="Courier New"/>
                <w:b/>
                <w:bCs/>
                <w:sz w:val="32"/>
                <w:szCs w:val="32"/>
              </w:rPr>
              <w:t>Địa điểm: UBND phường</w:t>
            </w:r>
            <w:r w:rsidR="00DC120C">
              <w:rPr>
                <w:rFonts w:eastAsia="Courier New"/>
                <w:b/>
                <w:bCs/>
                <w:sz w:val="32"/>
                <w:szCs w:val="32"/>
              </w:rPr>
              <w:t xml:space="preserve"> Hòa Hiệp Nam.</w:t>
            </w:r>
          </w:p>
          <w:p w:rsidR="00B86022" w:rsidRDefault="00B86022" w:rsidP="00BA611D">
            <w:pPr>
              <w:widowControl w:val="0"/>
              <w:spacing w:before="120" w:after="120"/>
              <w:jc w:val="center"/>
              <w:rPr>
                <w:rFonts w:eastAsia="Courier New"/>
                <w:b/>
                <w:bCs/>
                <w:sz w:val="32"/>
                <w:szCs w:val="32"/>
              </w:rPr>
            </w:pPr>
          </w:p>
          <w:p w:rsidR="00B86022" w:rsidRDefault="00B86022" w:rsidP="00BA611D">
            <w:pPr>
              <w:widowControl w:val="0"/>
              <w:spacing w:before="120" w:after="120"/>
              <w:jc w:val="center"/>
              <w:rPr>
                <w:rFonts w:eastAsia="Courier New"/>
                <w:b/>
                <w:bCs/>
                <w:sz w:val="32"/>
                <w:szCs w:val="32"/>
              </w:rPr>
            </w:pPr>
          </w:p>
          <w:p w:rsidR="00B86022" w:rsidRDefault="00B86022" w:rsidP="00BA611D">
            <w:pPr>
              <w:widowControl w:val="0"/>
              <w:spacing w:before="120" w:after="120"/>
              <w:jc w:val="center"/>
              <w:rPr>
                <w:rFonts w:eastAsia="Courier New"/>
                <w:b/>
                <w:bCs/>
                <w:sz w:val="32"/>
                <w:szCs w:val="32"/>
              </w:rPr>
            </w:pPr>
          </w:p>
          <w:p w:rsidR="00B86022" w:rsidRDefault="00B86022" w:rsidP="00BA611D">
            <w:pPr>
              <w:widowControl w:val="0"/>
              <w:spacing w:before="120" w:after="120"/>
              <w:jc w:val="center"/>
              <w:rPr>
                <w:rFonts w:eastAsia="Courier New"/>
                <w:b/>
                <w:bCs/>
                <w:sz w:val="32"/>
                <w:szCs w:val="32"/>
              </w:rPr>
            </w:pPr>
          </w:p>
          <w:p w:rsidR="00B86022" w:rsidRDefault="00B86022" w:rsidP="00BA611D">
            <w:pPr>
              <w:widowControl w:val="0"/>
              <w:spacing w:before="120" w:after="120"/>
              <w:jc w:val="center"/>
              <w:rPr>
                <w:rFonts w:eastAsia="Courier New"/>
                <w:b/>
                <w:bCs/>
                <w:sz w:val="32"/>
                <w:szCs w:val="32"/>
              </w:rPr>
            </w:pPr>
          </w:p>
          <w:p w:rsidR="00BE6C51" w:rsidRPr="00BA611D" w:rsidRDefault="00BE6C51" w:rsidP="00BE6C51">
            <w:pPr>
              <w:widowControl w:val="0"/>
              <w:spacing w:before="120" w:after="120"/>
              <w:jc w:val="center"/>
              <w:rPr>
                <w:rFonts w:eastAsia="Courier New"/>
                <w:b/>
                <w:bCs/>
                <w:sz w:val="32"/>
                <w:szCs w:val="32"/>
              </w:rPr>
            </w:pPr>
            <w:r>
              <w:rPr>
                <w:rFonts w:eastAsia="Courier New"/>
                <w:b/>
                <w:bCs/>
                <w:sz w:val="32"/>
                <w:szCs w:val="32"/>
              </w:rPr>
              <w:t xml:space="preserve">Tháng </w:t>
            </w:r>
            <w:r w:rsidR="00277B89">
              <w:rPr>
                <w:rFonts w:eastAsia="Courier New"/>
                <w:b/>
                <w:bCs/>
                <w:sz w:val="32"/>
                <w:szCs w:val="32"/>
              </w:rPr>
              <w:t>6</w:t>
            </w:r>
            <w:r w:rsidRPr="00BA611D">
              <w:rPr>
                <w:rFonts w:eastAsia="Courier New"/>
                <w:b/>
                <w:bCs/>
                <w:sz w:val="32"/>
                <w:szCs w:val="32"/>
              </w:rPr>
              <w:t xml:space="preserve"> năm 20</w:t>
            </w:r>
            <w:r>
              <w:rPr>
                <w:rFonts w:eastAsia="Courier New"/>
                <w:b/>
                <w:bCs/>
                <w:sz w:val="32"/>
                <w:szCs w:val="32"/>
              </w:rPr>
              <w:t>2</w:t>
            </w:r>
            <w:r w:rsidR="0048179F">
              <w:rPr>
                <w:rFonts w:eastAsia="Courier New"/>
                <w:b/>
                <w:bCs/>
                <w:sz w:val="32"/>
                <w:szCs w:val="32"/>
              </w:rPr>
              <w:t>2</w:t>
            </w:r>
          </w:p>
          <w:p w:rsidR="00B86022" w:rsidRPr="00BA611D" w:rsidRDefault="00B86022" w:rsidP="00BA611D">
            <w:pPr>
              <w:widowControl w:val="0"/>
              <w:spacing w:before="120" w:after="120"/>
              <w:jc w:val="center"/>
              <w:rPr>
                <w:rFonts w:eastAsia="Courier New"/>
                <w:b/>
                <w:bCs/>
                <w:sz w:val="32"/>
                <w:szCs w:val="32"/>
              </w:rPr>
            </w:pPr>
          </w:p>
        </w:tc>
      </w:tr>
    </w:tbl>
    <w:p w:rsidR="003A30C1" w:rsidRPr="00A321F6" w:rsidRDefault="00A321F6" w:rsidP="0041403F">
      <w:pPr>
        <w:spacing w:before="120" w:after="120" w:line="360" w:lineRule="auto"/>
        <w:jc w:val="center"/>
        <w:rPr>
          <w:sz w:val="32"/>
          <w:szCs w:val="32"/>
        </w:rPr>
      </w:pPr>
      <w:r w:rsidRPr="00A321F6">
        <w:rPr>
          <w:b/>
          <w:bCs/>
          <w:sz w:val="32"/>
          <w:szCs w:val="32"/>
        </w:rPr>
        <w:lastRenderedPageBreak/>
        <w:t xml:space="preserve">GIỚI THIỆU </w:t>
      </w:r>
      <w:r w:rsidR="003A30C1" w:rsidRPr="00A321F6">
        <w:rPr>
          <w:b/>
          <w:bCs/>
          <w:sz w:val="32"/>
          <w:szCs w:val="32"/>
          <w:lang w:val="vi-VN"/>
        </w:rPr>
        <w:t>LUẬT</w:t>
      </w:r>
      <w:bookmarkStart w:id="2" w:name="loai_1_name"/>
      <w:bookmarkEnd w:id="0"/>
      <w:r w:rsidRPr="00A321F6">
        <w:rPr>
          <w:b/>
          <w:bCs/>
          <w:sz w:val="32"/>
          <w:szCs w:val="32"/>
        </w:rPr>
        <w:t xml:space="preserve"> </w:t>
      </w:r>
      <w:r w:rsidR="003A30C1" w:rsidRPr="00A321F6">
        <w:rPr>
          <w:b/>
          <w:bCs/>
          <w:sz w:val="32"/>
          <w:szCs w:val="32"/>
          <w:lang w:val="vi-VN"/>
        </w:rPr>
        <w:t>THỦY SẢN</w:t>
      </w:r>
      <w:bookmarkEnd w:id="2"/>
    </w:p>
    <w:p w:rsidR="00E6080E" w:rsidRPr="00E6080E" w:rsidRDefault="00E6080E" w:rsidP="00330C9A">
      <w:pPr>
        <w:spacing w:before="120" w:after="120" w:line="240" w:lineRule="exact"/>
        <w:ind w:firstLine="720"/>
        <w:jc w:val="both"/>
        <w:rPr>
          <w:sz w:val="26"/>
          <w:szCs w:val="26"/>
        </w:rPr>
      </w:pPr>
      <w:bookmarkStart w:id="3" w:name="chuong_1"/>
      <w:r w:rsidRPr="001C5C65">
        <w:rPr>
          <w:sz w:val="26"/>
          <w:szCs w:val="26"/>
        </w:rPr>
        <w:t>Luật số: 18/2017/QH14</w:t>
      </w:r>
      <w:r w:rsidR="00620096">
        <w:rPr>
          <w:sz w:val="26"/>
          <w:szCs w:val="26"/>
          <w:lang w:val="vi-VN"/>
        </w:rPr>
        <w:t>,</w:t>
      </w:r>
      <w:r>
        <w:rPr>
          <w:sz w:val="26"/>
          <w:szCs w:val="26"/>
        </w:rPr>
        <w:t xml:space="preserve"> </w:t>
      </w:r>
      <w:r w:rsidRPr="00E6080E">
        <w:rPr>
          <w:iCs/>
          <w:sz w:val="26"/>
          <w:szCs w:val="26"/>
          <w:lang w:val="vi-VN"/>
        </w:rPr>
        <w:t>Luật này được Quốc hội nước Cộng hòa xã hội chủ nghĩa Việt Nam kh</w:t>
      </w:r>
      <w:r w:rsidRPr="00E6080E">
        <w:rPr>
          <w:iCs/>
          <w:sz w:val="26"/>
          <w:szCs w:val="26"/>
        </w:rPr>
        <w:t>ó</w:t>
      </w:r>
      <w:r w:rsidRPr="00E6080E">
        <w:rPr>
          <w:iCs/>
          <w:sz w:val="26"/>
          <w:szCs w:val="26"/>
          <w:lang w:val="vi-VN"/>
        </w:rPr>
        <w:t>a XIV kỳ họp thứ 4 thông qua ngày 21 tháng 11 năm 2017</w:t>
      </w:r>
      <w:r w:rsidR="00BC3136">
        <w:rPr>
          <w:iCs/>
          <w:sz w:val="26"/>
          <w:szCs w:val="26"/>
        </w:rPr>
        <w:t xml:space="preserve">, </w:t>
      </w:r>
      <w:r w:rsidR="00BC3136" w:rsidRPr="001C5C65">
        <w:rPr>
          <w:sz w:val="26"/>
          <w:szCs w:val="26"/>
          <w:lang w:val="vi-VN"/>
        </w:rPr>
        <w:t>Luật này có hiệu lực thi hà</w:t>
      </w:r>
      <w:r w:rsidR="00BC3136">
        <w:rPr>
          <w:sz w:val="26"/>
          <w:szCs w:val="26"/>
          <w:lang w:val="vi-VN"/>
        </w:rPr>
        <w:t>nh từ ngày 01 tháng 01 năm 2019</w:t>
      </w:r>
      <w:r w:rsidR="00BC3136">
        <w:rPr>
          <w:sz w:val="26"/>
          <w:szCs w:val="26"/>
        </w:rPr>
        <w:t xml:space="preserve"> </w:t>
      </w:r>
      <w:r w:rsidR="00BC3136">
        <w:rPr>
          <w:iCs/>
          <w:sz w:val="26"/>
          <w:szCs w:val="26"/>
        </w:rPr>
        <w:t>gồm có 9 chương và 105 điều</w:t>
      </w:r>
      <w:r w:rsidR="00620096">
        <w:rPr>
          <w:iCs/>
          <w:sz w:val="26"/>
          <w:szCs w:val="26"/>
          <w:lang w:val="vi-VN"/>
        </w:rPr>
        <w:t>.</w:t>
      </w:r>
    </w:p>
    <w:bookmarkEnd w:id="3"/>
    <w:p w:rsidR="007717AC" w:rsidRDefault="007717AC" w:rsidP="00330C9A">
      <w:pPr>
        <w:spacing w:before="120" w:after="120" w:line="240" w:lineRule="exact"/>
        <w:ind w:firstLine="720"/>
        <w:jc w:val="both"/>
        <w:rPr>
          <w:b/>
          <w:sz w:val="26"/>
          <w:szCs w:val="26"/>
        </w:rPr>
      </w:pPr>
      <w:r w:rsidRPr="00786F7A">
        <w:rPr>
          <w:b/>
          <w:sz w:val="26"/>
          <w:szCs w:val="26"/>
        </w:rPr>
        <w:t>Giải thích từ ngữ</w:t>
      </w:r>
      <w:r w:rsidRPr="00550A7B">
        <w:rPr>
          <w:b/>
          <w:sz w:val="26"/>
          <w:szCs w:val="26"/>
          <w:lang w:val="vi-VN"/>
        </w:rPr>
        <w:t xml:space="preserve"> </w:t>
      </w:r>
    </w:p>
    <w:p w:rsidR="003A30C1" w:rsidRPr="001C5C65" w:rsidRDefault="003A30C1" w:rsidP="00330C9A">
      <w:pPr>
        <w:spacing w:before="120" w:after="120" w:line="240" w:lineRule="exact"/>
        <w:ind w:firstLine="720"/>
        <w:jc w:val="both"/>
        <w:rPr>
          <w:sz w:val="26"/>
          <w:szCs w:val="26"/>
        </w:rPr>
      </w:pPr>
      <w:r w:rsidRPr="00550A7B">
        <w:rPr>
          <w:b/>
          <w:sz w:val="26"/>
          <w:szCs w:val="26"/>
          <w:lang w:val="vi-VN"/>
        </w:rPr>
        <w:t xml:space="preserve"> </w:t>
      </w:r>
      <w:r w:rsidRPr="00550A7B">
        <w:rPr>
          <w:b/>
          <w:i/>
          <w:iCs/>
          <w:sz w:val="26"/>
          <w:szCs w:val="26"/>
          <w:lang w:val="vi-VN"/>
        </w:rPr>
        <w:t>Hoạt động thủy sản</w:t>
      </w:r>
      <w:r w:rsidRPr="001C5C65">
        <w:rPr>
          <w:sz w:val="26"/>
          <w:szCs w:val="26"/>
          <w:lang w:val="vi-VN"/>
        </w:rPr>
        <w:t xml:space="preserve"> là hoạt động bảo vệ và phát triển nguồn lợi thủy sản; nuôi trồng thủy sản; khai thác thủy sản; chế biến, mua, bán, xuất khẩu, nhập khẩu thủy sản.</w:t>
      </w:r>
    </w:p>
    <w:p w:rsidR="003A30C1" w:rsidRPr="001C5C65" w:rsidRDefault="003A30C1" w:rsidP="00330C9A">
      <w:pPr>
        <w:spacing w:before="120" w:after="120" w:line="240" w:lineRule="exact"/>
        <w:ind w:firstLine="720"/>
        <w:jc w:val="both"/>
        <w:rPr>
          <w:sz w:val="26"/>
          <w:szCs w:val="26"/>
        </w:rPr>
      </w:pPr>
      <w:r w:rsidRPr="00550A7B">
        <w:rPr>
          <w:b/>
          <w:i/>
          <w:iCs/>
          <w:sz w:val="26"/>
          <w:szCs w:val="26"/>
          <w:lang w:val="vi-VN"/>
        </w:rPr>
        <w:t>Nguồn lợi thủy sản</w:t>
      </w:r>
      <w:r w:rsidRPr="001C5C65">
        <w:rPr>
          <w:sz w:val="26"/>
          <w:szCs w:val="26"/>
          <w:lang w:val="vi-VN"/>
        </w:rPr>
        <w:t xml:space="preserve"> là tài nguyên sinh vật trong vùng nước tự nhiên có giá trị kinh tế, khoa học, du lịch, giải trí.</w:t>
      </w:r>
    </w:p>
    <w:p w:rsidR="003A30C1" w:rsidRPr="001C5C65" w:rsidRDefault="003A30C1" w:rsidP="00330C9A">
      <w:pPr>
        <w:spacing w:before="120" w:after="120" w:line="240" w:lineRule="exact"/>
        <w:ind w:firstLine="720"/>
        <w:jc w:val="both"/>
        <w:rPr>
          <w:sz w:val="26"/>
          <w:szCs w:val="26"/>
        </w:rPr>
      </w:pPr>
      <w:r w:rsidRPr="00550A7B">
        <w:rPr>
          <w:b/>
          <w:sz w:val="26"/>
          <w:szCs w:val="26"/>
          <w:lang w:val="vi-VN"/>
        </w:rPr>
        <w:t xml:space="preserve"> </w:t>
      </w:r>
      <w:r w:rsidRPr="00550A7B">
        <w:rPr>
          <w:b/>
          <w:i/>
          <w:iCs/>
          <w:sz w:val="26"/>
          <w:szCs w:val="26"/>
          <w:lang w:val="vi-VN"/>
        </w:rPr>
        <w:t>Kha</w:t>
      </w:r>
      <w:r w:rsidRPr="00550A7B">
        <w:rPr>
          <w:b/>
          <w:i/>
          <w:iCs/>
          <w:sz w:val="26"/>
          <w:szCs w:val="26"/>
        </w:rPr>
        <w:t xml:space="preserve">i </w:t>
      </w:r>
      <w:r w:rsidRPr="00550A7B">
        <w:rPr>
          <w:b/>
          <w:i/>
          <w:iCs/>
          <w:sz w:val="26"/>
          <w:szCs w:val="26"/>
          <w:lang w:val="vi-VN"/>
        </w:rPr>
        <w:t>thác thủy sản</w:t>
      </w:r>
      <w:r w:rsidRPr="001C5C65">
        <w:rPr>
          <w:sz w:val="26"/>
          <w:szCs w:val="26"/>
          <w:lang w:val="vi-VN"/>
        </w:rPr>
        <w:t xml:space="preserve"> là hoạt động đánh bắt hoặc hoạt động hậu cần đánh bắt nguồn lợi thủy sản.</w:t>
      </w:r>
    </w:p>
    <w:p w:rsidR="003A30C1" w:rsidRPr="001C5C65" w:rsidRDefault="003A30C1" w:rsidP="00330C9A">
      <w:pPr>
        <w:spacing w:before="120" w:after="120" w:line="240" w:lineRule="exact"/>
        <w:ind w:firstLine="720"/>
        <w:jc w:val="both"/>
        <w:rPr>
          <w:sz w:val="26"/>
          <w:szCs w:val="26"/>
        </w:rPr>
      </w:pPr>
      <w:r w:rsidRPr="00550A7B">
        <w:rPr>
          <w:b/>
          <w:i/>
          <w:iCs/>
          <w:sz w:val="26"/>
          <w:szCs w:val="26"/>
          <w:lang w:val="vi-VN"/>
        </w:rPr>
        <w:t>Hoạt động hậu cần đánh bắt nguồn lợi thủy sản</w:t>
      </w:r>
      <w:r w:rsidRPr="001C5C65">
        <w:rPr>
          <w:sz w:val="26"/>
          <w:szCs w:val="26"/>
          <w:lang w:val="vi-VN"/>
        </w:rPr>
        <w:t xml:space="preserve"> là hoạt động thăm dò, tìm kiếm, dẫn dụ, vận chuyển nguồn lợi thủy sản đánh bắt trong vùng nước tự nhiên.</w:t>
      </w:r>
    </w:p>
    <w:p w:rsidR="003A30C1" w:rsidRPr="001C5C65" w:rsidRDefault="003A30C1" w:rsidP="00330C9A">
      <w:pPr>
        <w:spacing w:before="120" w:after="120" w:line="240" w:lineRule="exact"/>
        <w:ind w:firstLine="720"/>
        <w:jc w:val="both"/>
        <w:rPr>
          <w:sz w:val="26"/>
          <w:szCs w:val="26"/>
        </w:rPr>
      </w:pPr>
      <w:r w:rsidRPr="00550A7B">
        <w:rPr>
          <w:b/>
          <w:i/>
          <w:iCs/>
          <w:sz w:val="26"/>
          <w:szCs w:val="26"/>
          <w:lang w:val="vi-VN"/>
        </w:rPr>
        <w:t>Tàu cá</w:t>
      </w:r>
      <w:r w:rsidRPr="001C5C65">
        <w:rPr>
          <w:sz w:val="26"/>
          <w:szCs w:val="26"/>
          <w:lang w:val="vi-VN"/>
        </w:rPr>
        <w:t xml:space="preserve"> là phương tiện thủy có lắp động cơ hoặc không lắp động cơ, bao gồm tàu đánh bắt nguồn lợi thủy sản, tàu hậu cần đánh bắt nguồn lợi thủy sản.</w:t>
      </w:r>
    </w:p>
    <w:p w:rsidR="003A30C1" w:rsidRPr="001C5C65" w:rsidRDefault="003A30C1" w:rsidP="00330C9A">
      <w:pPr>
        <w:spacing w:before="120" w:after="120" w:line="240" w:lineRule="exact"/>
        <w:ind w:firstLine="720"/>
        <w:jc w:val="both"/>
        <w:rPr>
          <w:sz w:val="26"/>
          <w:szCs w:val="26"/>
        </w:rPr>
      </w:pPr>
      <w:r w:rsidRPr="00550A7B">
        <w:rPr>
          <w:b/>
          <w:i/>
          <w:iCs/>
          <w:sz w:val="26"/>
          <w:szCs w:val="26"/>
          <w:lang w:val="vi-VN"/>
        </w:rPr>
        <w:t>Thuyền viên</w:t>
      </w:r>
      <w:r w:rsidRPr="001C5C65">
        <w:rPr>
          <w:sz w:val="26"/>
          <w:szCs w:val="26"/>
          <w:lang w:val="vi-VN"/>
        </w:rPr>
        <w:t xml:space="preserve"> là thuyền trưởng, máy trưởng, người có chức danh theo quy định được bố trí làm việc trên tàu cá và tàu công vụ thủy sản.</w:t>
      </w:r>
    </w:p>
    <w:p w:rsidR="003A30C1" w:rsidRPr="001C5C65" w:rsidRDefault="003A30C1" w:rsidP="00330C9A">
      <w:pPr>
        <w:spacing w:before="120" w:after="120" w:line="240" w:lineRule="exact"/>
        <w:ind w:firstLine="720"/>
        <w:jc w:val="both"/>
        <w:rPr>
          <w:sz w:val="26"/>
          <w:szCs w:val="26"/>
        </w:rPr>
      </w:pPr>
      <w:r w:rsidRPr="00550A7B">
        <w:rPr>
          <w:b/>
          <w:i/>
          <w:iCs/>
          <w:sz w:val="26"/>
          <w:szCs w:val="26"/>
          <w:lang w:val="vi-VN"/>
        </w:rPr>
        <w:t>Người làm việc trên tàu</w:t>
      </w:r>
      <w:r w:rsidRPr="001C5C65">
        <w:rPr>
          <w:sz w:val="26"/>
          <w:szCs w:val="26"/>
          <w:lang w:val="vi-VN"/>
        </w:rPr>
        <w:t xml:space="preserve"> là người được chủ tàu, thuyền trư</w:t>
      </w:r>
      <w:r w:rsidRPr="001C5C65">
        <w:rPr>
          <w:sz w:val="26"/>
          <w:szCs w:val="26"/>
        </w:rPr>
        <w:t>ở</w:t>
      </w:r>
      <w:r w:rsidRPr="001C5C65">
        <w:rPr>
          <w:sz w:val="26"/>
          <w:szCs w:val="26"/>
          <w:lang w:val="vi-VN"/>
        </w:rPr>
        <w:t>ng bố trí làm việc trên tàu cá, tàu công vụ thủy sản nhưng không phải là thuyền viên của tàu.</w:t>
      </w:r>
    </w:p>
    <w:p w:rsidR="003A30C1" w:rsidRPr="001C5C65" w:rsidRDefault="003A30C1" w:rsidP="00620096">
      <w:pPr>
        <w:spacing w:before="120" w:after="120" w:line="240" w:lineRule="exact"/>
        <w:ind w:firstLine="720"/>
        <w:jc w:val="both"/>
        <w:rPr>
          <w:sz w:val="26"/>
          <w:szCs w:val="26"/>
        </w:rPr>
      </w:pPr>
      <w:r w:rsidRPr="00550A7B">
        <w:rPr>
          <w:b/>
          <w:i/>
          <w:iCs/>
          <w:sz w:val="26"/>
          <w:szCs w:val="26"/>
          <w:lang w:val="vi-VN"/>
        </w:rPr>
        <w:t>Cảng cá</w:t>
      </w:r>
      <w:r w:rsidRPr="00550A7B">
        <w:rPr>
          <w:b/>
          <w:sz w:val="26"/>
          <w:szCs w:val="26"/>
          <w:lang w:val="vi-VN"/>
        </w:rPr>
        <w:t xml:space="preserve"> </w:t>
      </w:r>
      <w:r w:rsidRPr="001C5C65">
        <w:rPr>
          <w:sz w:val="26"/>
          <w:szCs w:val="26"/>
          <w:lang w:val="vi-VN"/>
        </w:rPr>
        <w:t>là cảng chuyên dụng cho tàu cá, bao g</w:t>
      </w:r>
      <w:r w:rsidR="00BE6C51">
        <w:rPr>
          <w:sz w:val="26"/>
          <w:szCs w:val="26"/>
          <w:lang w:val="vi-VN"/>
        </w:rPr>
        <w:t>ồ</w:t>
      </w:r>
      <w:r w:rsidRPr="001C5C65">
        <w:rPr>
          <w:sz w:val="26"/>
          <w:szCs w:val="26"/>
          <w:lang w:val="vi-VN"/>
        </w:rPr>
        <w:t>m vùng đ</w:t>
      </w:r>
      <w:r w:rsidR="005A1E35">
        <w:rPr>
          <w:sz w:val="26"/>
          <w:szCs w:val="26"/>
        </w:rPr>
        <w:t>ấ</w:t>
      </w:r>
      <w:r w:rsidRPr="001C5C65">
        <w:rPr>
          <w:sz w:val="26"/>
          <w:szCs w:val="26"/>
          <w:lang w:val="vi-VN"/>
        </w:rPr>
        <w:t>t cảng cá và vùng nước cảng cá.</w:t>
      </w:r>
    </w:p>
    <w:p w:rsidR="003A30C1" w:rsidRPr="001C5C65" w:rsidRDefault="003A30C1" w:rsidP="00620096">
      <w:pPr>
        <w:spacing w:before="120" w:after="120" w:line="240" w:lineRule="exact"/>
        <w:ind w:firstLine="720"/>
        <w:jc w:val="both"/>
        <w:rPr>
          <w:sz w:val="26"/>
          <w:szCs w:val="26"/>
        </w:rPr>
      </w:pPr>
      <w:r w:rsidRPr="00550A7B">
        <w:rPr>
          <w:b/>
          <w:i/>
          <w:iCs/>
          <w:sz w:val="26"/>
          <w:szCs w:val="26"/>
          <w:lang w:val="vi-VN"/>
        </w:rPr>
        <w:t>Vùng đất c</w:t>
      </w:r>
      <w:r w:rsidRPr="00550A7B">
        <w:rPr>
          <w:b/>
          <w:i/>
          <w:iCs/>
          <w:sz w:val="26"/>
          <w:szCs w:val="26"/>
        </w:rPr>
        <w:t>ả</w:t>
      </w:r>
      <w:r w:rsidRPr="00550A7B">
        <w:rPr>
          <w:b/>
          <w:i/>
          <w:iCs/>
          <w:sz w:val="26"/>
          <w:szCs w:val="26"/>
          <w:lang w:val="vi-VN"/>
        </w:rPr>
        <w:t>ng cá</w:t>
      </w:r>
      <w:r w:rsidRPr="001C5C65">
        <w:rPr>
          <w:sz w:val="26"/>
          <w:szCs w:val="26"/>
          <w:lang w:val="vi-VN"/>
        </w:rPr>
        <w:t xml:space="preserve"> là khu vực được giới hạn để xây dựng cầu cảng, kho, bãi, nhà xưởng, trụ sở, cơ sở dịch vụ, hệ thống giao thông, thông tin liên lạc, điện, nước và công trình phụ trợ khác phục vụ cho hoạt động của cảng cá.</w:t>
      </w:r>
    </w:p>
    <w:p w:rsidR="003A30C1" w:rsidRDefault="003A30C1" w:rsidP="00620096">
      <w:pPr>
        <w:spacing w:before="120" w:after="120" w:line="240" w:lineRule="exact"/>
        <w:ind w:firstLine="720"/>
        <w:jc w:val="both"/>
        <w:rPr>
          <w:sz w:val="26"/>
          <w:szCs w:val="26"/>
          <w:lang w:val="vi-VN"/>
        </w:rPr>
      </w:pPr>
      <w:r w:rsidRPr="00550A7B">
        <w:rPr>
          <w:b/>
          <w:i/>
          <w:iCs/>
          <w:sz w:val="26"/>
          <w:szCs w:val="26"/>
          <w:lang w:val="vi-VN"/>
        </w:rPr>
        <w:t>Vùng nước cảng cá</w:t>
      </w:r>
      <w:r w:rsidRPr="001C5C65">
        <w:rPr>
          <w:sz w:val="26"/>
          <w:szCs w:val="26"/>
          <w:lang w:val="vi-VN"/>
        </w:rPr>
        <w:t xml:space="preserve"> là vùng nước được giới hạn đ</w:t>
      </w:r>
      <w:r w:rsidR="00D04E2C">
        <w:rPr>
          <w:sz w:val="26"/>
          <w:szCs w:val="26"/>
        </w:rPr>
        <w:t>ể</w:t>
      </w:r>
      <w:r w:rsidRPr="001C5C65">
        <w:rPr>
          <w:sz w:val="26"/>
          <w:szCs w:val="26"/>
          <w:lang w:val="vi-VN"/>
        </w:rPr>
        <w:t xml:space="preserve"> thiết lập vùng nước trước cầu cảng, vùng quay trở tàu, khu neo đậu, khu chuyển tải, luồng vào cảng cá và công trình phụ trợ </w:t>
      </w:r>
    </w:p>
    <w:p w:rsidR="000220CD" w:rsidRPr="001C5C65" w:rsidRDefault="000220CD" w:rsidP="00620096">
      <w:pPr>
        <w:spacing w:before="120" w:after="120" w:line="240" w:lineRule="exact"/>
        <w:ind w:firstLine="720"/>
        <w:jc w:val="both"/>
        <w:rPr>
          <w:sz w:val="26"/>
          <w:szCs w:val="26"/>
        </w:rPr>
      </w:pPr>
      <w:r w:rsidRPr="001C5C65">
        <w:rPr>
          <w:b/>
          <w:bCs/>
          <w:sz w:val="26"/>
          <w:szCs w:val="26"/>
          <w:lang w:val="vi-VN"/>
        </w:rPr>
        <w:t>Điều 7. Các hành vi bị nghiêm cấm trong hoạt động thủy sản</w:t>
      </w:r>
    </w:p>
    <w:p w:rsidR="000220CD" w:rsidRPr="001C5C65" w:rsidRDefault="000220CD" w:rsidP="00620096">
      <w:pPr>
        <w:spacing w:before="120" w:after="120" w:line="240" w:lineRule="exact"/>
        <w:ind w:firstLine="720"/>
        <w:jc w:val="both"/>
        <w:rPr>
          <w:sz w:val="26"/>
          <w:szCs w:val="26"/>
        </w:rPr>
      </w:pPr>
      <w:r w:rsidRPr="001C5C65">
        <w:rPr>
          <w:sz w:val="26"/>
          <w:szCs w:val="26"/>
          <w:lang w:val="vi-VN"/>
        </w:rPr>
        <w:t>1. Hủy hoại nguồn lợi thủy sản, hệ sinh thái thủy sinh, khu vực tập trung sinh sản, khu vực thủy sản còn non tập trung sinh sống, nơi cư trú của các loài thủy sản.</w:t>
      </w:r>
    </w:p>
    <w:p w:rsidR="000220CD" w:rsidRPr="001C5C65" w:rsidRDefault="000220CD" w:rsidP="00620096">
      <w:pPr>
        <w:spacing w:before="120" w:after="120" w:line="240" w:lineRule="exact"/>
        <w:ind w:firstLine="720"/>
        <w:jc w:val="both"/>
        <w:rPr>
          <w:sz w:val="26"/>
          <w:szCs w:val="26"/>
        </w:rPr>
      </w:pPr>
      <w:r w:rsidRPr="001C5C65">
        <w:rPr>
          <w:sz w:val="26"/>
          <w:szCs w:val="26"/>
          <w:lang w:val="vi-VN"/>
        </w:rPr>
        <w:t>2. Cản trở trái phép đường di cư tự nhiên của loài thủy sản.</w:t>
      </w:r>
    </w:p>
    <w:p w:rsidR="000220CD" w:rsidRPr="001C5C65" w:rsidRDefault="000220CD" w:rsidP="00620096">
      <w:pPr>
        <w:spacing w:before="120" w:after="120" w:line="240" w:lineRule="exact"/>
        <w:ind w:firstLine="720"/>
        <w:jc w:val="both"/>
        <w:rPr>
          <w:sz w:val="26"/>
          <w:szCs w:val="26"/>
        </w:rPr>
      </w:pPr>
      <w:r w:rsidRPr="001C5C65">
        <w:rPr>
          <w:sz w:val="26"/>
          <w:szCs w:val="26"/>
          <w:lang w:val="vi-VN"/>
        </w:rPr>
        <w:t>3. Lấn, chiếm, gây hại khu bảo vệ nguồn lợi thủy sản, khu bảo tồn biển.</w:t>
      </w:r>
    </w:p>
    <w:p w:rsidR="000220CD" w:rsidRPr="001C5C65" w:rsidRDefault="000220CD" w:rsidP="00620096">
      <w:pPr>
        <w:spacing w:before="120" w:after="120" w:line="240" w:lineRule="exact"/>
        <w:ind w:firstLine="720"/>
        <w:jc w:val="both"/>
        <w:rPr>
          <w:sz w:val="26"/>
          <w:szCs w:val="26"/>
        </w:rPr>
      </w:pPr>
      <w:r w:rsidRPr="001C5C65">
        <w:rPr>
          <w:sz w:val="26"/>
          <w:szCs w:val="26"/>
          <w:lang w:val="vi-VN"/>
        </w:rPr>
        <w:t>4. Khai thác, nuôi trồng thủy sản, xây dựng công trình và hoạt động khác ảnh hưởng đến môi trường sống, nguồn lợi thủy sản trong phân khu bảo vệ nghiêm ngặt và phân khu phục hồi sinh thái của khu bảo tồn biển.</w:t>
      </w:r>
    </w:p>
    <w:p w:rsidR="000220CD" w:rsidRPr="001C5C65" w:rsidRDefault="000220CD" w:rsidP="00620096">
      <w:pPr>
        <w:spacing w:before="120" w:after="120" w:line="240" w:lineRule="exact"/>
        <w:ind w:firstLine="720"/>
        <w:jc w:val="both"/>
        <w:rPr>
          <w:sz w:val="26"/>
          <w:szCs w:val="26"/>
        </w:rPr>
      </w:pPr>
      <w:r w:rsidRPr="001C5C65">
        <w:rPr>
          <w:sz w:val="26"/>
          <w:szCs w:val="26"/>
          <w:lang w:val="vi-VN"/>
        </w:rPr>
        <w:t>5. Tàu cá, tàu biển và phương tiện thủy khác hoạt động trái phép trong phân khu bảo vệ nghiêm ngặt của khu bảo tồn biển, trừ trường hợp bất khả kháng.</w:t>
      </w:r>
    </w:p>
    <w:p w:rsidR="000220CD" w:rsidRPr="001C5C65" w:rsidRDefault="000220CD" w:rsidP="00620096">
      <w:pPr>
        <w:spacing w:before="120" w:after="120" w:line="240" w:lineRule="exact"/>
        <w:ind w:firstLine="720"/>
        <w:jc w:val="both"/>
        <w:rPr>
          <w:sz w:val="26"/>
          <w:szCs w:val="26"/>
        </w:rPr>
      </w:pPr>
      <w:r w:rsidRPr="001C5C65">
        <w:rPr>
          <w:sz w:val="26"/>
          <w:szCs w:val="26"/>
          <w:lang w:val="vi-VN"/>
        </w:rPr>
        <w:t>6. Khai thác thủy sản bất hợp pháp, không báo cáo, không theo quy định (sau đây gọi là khai thác thủy sản bất hợp pháp); mua, bán, vận chuyển, tàng trữ, sơ chế, chế biến thủy sản từ khai thác thủy sản bất hợp pháp, thủy sản có tạp chất nhằm mục đích gian lận thương mại.</w:t>
      </w:r>
    </w:p>
    <w:p w:rsidR="000220CD" w:rsidRPr="001C5C65" w:rsidRDefault="000220CD" w:rsidP="00620096">
      <w:pPr>
        <w:spacing w:before="120" w:after="120" w:line="240" w:lineRule="exact"/>
        <w:ind w:firstLine="720"/>
        <w:jc w:val="both"/>
        <w:rPr>
          <w:sz w:val="26"/>
          <w:szCs w:val="26"/>
        </w:rPr>
      </w:pPr>
      <w:r w:rsidRPr="001C5C65">
        <w:rPr>
          <w:sz w:val="26"/>
          <w:szCs w:val="26"/>
          <w:lang w:val="vi-VN"/>
        </w:rPr>
        <w:t>7. Sử dụng chất, hóa chất cấm, chất độc, chất nổ, xung điện, dòng điện, phương pháp, phương tiện, ngư cụ khai thác có tính hủy diệt, tận diệt đ</w:t>
      </w:r>
      <w:r w:rsidRPr="001C5C65">
        <w:rPr>
          <w:sz w:val="26"/>
          <w:szCs w:val="26"/>
        </w:rPr>
        <w:t xml:space="preserve">ể </w:t>
      </w:r>
      <w:r w:rsidRPr="001C5C65">
        <w:rPr>
          <w:sz w:val="26"/>
          <w:szCs w:val="26"/>
          <w:lang w:val="vi-VN"/>
        </w:rPr>
        <w:t>khai thác nguồn lợi thủy sản.</w:t>
      </w:r>
    </w:p>
    <w:p w:rsidR="000220CD" w:rsidRPr="001C5C65" w:rsidRDefault="000220CD" w:rsidP="00620096">
      <w:pPr>
        <w:spacing w:before="120" w:after="120" w:line="240" w:lineRule="exact"/>
        <w:ind w:firstLine="720"/>
        <w:jc w:val="both"/>
        <w:rPr>
          <w:sz w:val="26"/>
          <w:szCs w:val="26"/>
        </w:rPr>
      </w:pPr>
      <w:r w:rsidRPr="001C5C65">
        <w:rPr>
          <w:sz w:val="26"/>
          <w:szCs w:val="26"/>
          <w:lang w:val="vi-VN"/>
        </w:rPr>
        <w:t>8. Sử dụng ngư cụ làm cản trở hoặc gây thiệt hại cho tổ chức, cá nhân đang khai thác; thả neo, đậu tàu tại nơi có ngư cụ của tổ chức, cá nhân đang khai thác hoặc nơi tàu cá khác đang khai thác, trừ trường hợp bất khả kháng.</w:t>
      </w:r>
    </w:p>
    <w:p w:rsidR="000220CD" w:rsidRPr="001C5C65" w:rsidRDefault="000220CD" w:rsidP="00620096">
      <w:pPr>
        <w:spacing w:before="120" w:after="120" w:line="240" w:lineRule="exact"/>
        <w:ind w:firstLine="720"/>
        <w:jc w:val="both"/>
        <w:rPr>
          <w:sz w:val="26"/>
          <w:szCs w:val="26"/>
        </w:rPr>
      </w:pPr>
      <w:r w:rsidRPr="001C5C65">
        <w:rPr>
          <w:sz w:val="26"/>
          <w:szCs w:val="26"/>
          <w:lang w:val="vi-VN"/>
        </w:rPr>
        <w:t>9. Vứt bỏ ngư cụ xuống vùng nước tự nh</w:t>
      </w:r>
      <w:r w:rsidRPr="001C5C65">
        <w:rPr>
          <w:sz w:val="26"/>
          <w:szCs w:val="26"/>
        </w:rPr>
        <w:t>iê</w:t>
      </w:r>
      <w:r w:rsidRPr="001C5C65">
        <w:rPr>
          <w:sz w:val="26"/>
          <w:szCs w:val="26"/>
          <w:lang w:val="vi-VN"/>
        </w:rPr>
        <w:t>n, trừ trường hợp bất khả kháng.</w:t>
      </w:r>
    </w:p>
    <w:p w:rsidR="000220CD" w:rsidRPr="001C5C65" w:rsidRDefault="000220CD" w:rsidP="00620096">
      <w:pPr>
        <w:spacing w:before="120" w:after="120" w:line="240" w:lineRule="exact"/>
        <w:ind w:firstLine="720"/>
        <w:jc w:val="both"/>
        <w:rPr>
          <w:sz w:val="26"/>
          <w:szCs w:val="26"/>
        </w:rPr>
      </w:pPr>
      <w:r w:rsidRPr="001C5C65">
        <w:rPr>
          <w:sz w:val="26"/>
          <w:szCs w:val="26"/>
          <w:lang w:val="vi-VN"/>
        </w:rPr>
        <w:t>10. Đưa tạp chất vào thủy sản nhằm mục đích gian lận thương mại.</w:t>
      </w:r>
    </w:p>
    <w:p w:rsidR="000220CD" w:rsidRPr="001C5C65" w:rsidRDefault="000220CD" w:rsidP="00620096">
      <w:pPr>
        <w:spacing w:before="120" w:after="120" w:line="240" w:lineRule="exact"/>
        <w:ind w:firstLine="720"/>
        <w:jc w:val="both"/>
        <w:rPr>
          <w:sz w:val="26"/>
          <w:szCs w:val="26"/>
        </w:rPr>
      </w:pPr>
      <w:r w:rsidRPr="001C5C65">
        <w:rPr>
          <w:sz w:val="26"/>
          <w:szCs w:val="26"/>
          <w:lang w:val="vi-VN"/>
        </w:rPr>
        <w:t>11. Sử dụng kháng sinh, thuốc thú y, thuốc bảo vệ thực vật cấm sử dụng trong nuôi trồng thủy sản; hóa chất, chế phẩm sinh học, vi sinh vật cấm sử dụng trong sản xuất thức ăn thủy sản, sản phẩm xử lý môi trường nuôi trồng thủy sản; sử dụng giống thủy sản nằm ngoài Danh mục loài thủy sản được phép kinh doanh tại Việt Nam để nuôi trồng thủy sản.</w:t>
      </w:r>
    </w:p>
    <w:p w:rsidR="000220CD" w:rsidRPr="001C5C65" w:rsidRDefault="000220CD" w:rsidP="00620096">
      <w:pPr>
        <w:spacing w:before="120" w:after="120" w:line="240" w:lineRule="exact"/>
        <w:ind w:firstLine="720"/>
        <w:jc w:val="both"/>
        <w:rPr>
          <w:sz w:val="26"/>
          <w:szCs w:val="26"/>
        </w:rPr>
      </w:pPr>
      <w:r w:rsidRPr="001C5C65">
        <w:rPr>
          <w:sz w:val="26"/>
          <w:szCs w:val="26"/>
          <w:lang w:val="vi-VN"/>
        </w:rPr>
        <w:lastRenderedPageBreak/>
        <w:t>12. Phá hủy, tháo dỡ gây hư hại, lấn chiếm phạm vi công trình của cảng cá, khu neo đậu tránh trú bão cho tàu cá; xả chất thải không đúng nơi quy định trong khu vực cảng cá, khu neo đậu tránh trú bão cho tàu cá.</w:t>
      </w:r>
    </w:p>
    <w:p w:rsidR="000220CD" w:rsidRDefault="000220CD" w:rsidP="00620096">
      <w:pPr>
        <w:spacing w:before="120" w:after="120" w:line="240" w:lineRule="exact"/>
        <w:ind w:firstLine="720"/>
        <w:jc w:val="both"/>
        <w:rPr>
          <w:sz w:val="26"/>
          <w:szCs w:val="26"/>
          <w:lang w:val="vi-VN"/>
        </w:rPr>
      </w:pPr>
      <w:r w:rsidRPr="001C5C65">
        <w:rPr>
          <w:sz w:val="26"/>
          <w:szCs w:val="26"/>
          <w:lang w:val="vi-VN"/>
        </w:rPr>
        <w:t>13. Lợi dụng việc điều tra, đánh giá nguồn lợi thủy sản làm ảnh hưởng đến quốc phòng, an ninh, lợi ích quốc gia, quyền và lợi ích hợp pháp của tổ chức, cá nhân khác; cung cấp, khai thác thông tin, sử dụng thông tin dữ liệu về nguồn lợi thủy sản trái quy định của pháp luật.</w:t>
      </w:r>
    </w:p>
    <w:p w:rsidR="00620096" w:rsidRPr="001C5C65" w:rsidRDefault="00620096" w:rsidP="00620096">
      <w:pPr>
        <w:spacing w:before="120" w:after="120" w:line="240" w:lineRule="exact"/>
        <w:ind w:firstLine="720"/>
        <w:jc w:val="both"/>
        <w:rPr>
          <w:sz w:val="26"/>
          <w:szCs w:val="26"/>
        </w:rPr>
      </w:pPr>
      <w:bookmarkStart w:id="4" w:name="dieu_60"/>
      <w:r w:rsidRPr="001C5C65">
        <w:rPr>
          <w:b/>
          <w:bCs/>
          <w:sz w:val="26"/>
          <w:szCs w:val="26"/>
          <w:lang w:val="vi-VN"/>
        </w:rPr>
        <w:t>Điều 60. Khai thác thủy sản bất hợp pháp</w:t>
      </w:r>
      <w:bookmarkEnd w:id="4"/>
    </w:p>
    <w:p w:rsidR="00620096" w:rsidRPr="001C5C65" w:rsidRDefault="00620096" w:rsidP="00620096">
      <w:pPr>
        <w:spacing w:before="120" w:after="120" w:line="240" w:lineRule="exact"/>
        <w:ind w:firstLine="720"/>
        <w:jc w:val="both"/>
        <w:rPr>
          <w:sz w:val="26"/>
          <w:szCs w:val="26"/>
        </w:rPr>
      </w:pPr>
      <w:r w:rsidRPr="001C5C65">
        <w:rPr>
          <w:sz w:val="26"/>
          <w:szCs w:val="26"/>
          <w:lang w:val="vi-VN"/>
        </w:rPr>
        <w:t>1. Hành vi được coi là khai thác thủy sản bất hợp pháp bao gồm:</w:t>
      </w:r>
    </w:p>
    <w:p w:rsidR="00620096" w:rsidRPr="001C5C65" w:rsidRDefault="00620096" w:rsidP="00620096">
      <w:pPr>
        <w:spacing w:before="120" w:after="120" w:line="240" w:lineRule="exact"/>
        <w:ind w:firstLine="720"/>
        <w:jc w:val="both"/>
        <w:rPr>
          <w:sz w:val="26"/>
          <w:szCs w:val="26"/>
        </w:rPr>
      </w:pPr>
      <w:r w:rsidRPr="001C5C65">
        <w:rPr>
          <w:sz w:val="26"/>
          <w:szCs w:val="26"/>
          <w:lang w:val="vi-VN"/>
        </w:rPr>
        <w:t>a) Khai thác thủy sản không có giấy phép;</w:t>
      </w:r>
    </w:p>
    <w:p w:rsidR="00620096" w:rsidRPr="001C5C65" w:rsidRDefault="00620096" w:rsidP="00620096">
      <w:pPr>
        <w:spacing w:before="120" w:after="120" w:line="240" w:lineRule="exact"/>
        <w:ind w:firstLine="720"/>
        <w:jc w:val="both"/>
        <w:rPr>
          <w:sz w:val="26"/>
          <w:szCs w:val="26"/>
        </w:rPr>
      </w:pPr>
      <w:r w:rsidRPr="001C5C65">
        <w:rPr>
          <w:sz w:val="26"/>
          <w:szCs w:val="26"/>
          <w:lang w:val="vi-VN"/>
        </w:rPr>
        <w:t>b) Khai thác thủy sản trong vùng cấm khai thác, trong thời gian cấm khai thác; khai thác, vận chuyển thủy sản cấm khai thác; khai thác loài thủy sản có kích thước nhỏ h</w:t>
      </w:r>
      <w:r w:rsidRPr="001C5C65">
        <w:rPr>
          <w:sz w:val="26"/>
          <w:szCs w:val="26"/>
        </w:rPr>
        <w:t>ơ</w:t>
      </w:r>
      <w:r w:rsidRPr="001C5C65">
        <w:rPr>
          <w:sz w:val="26"/>
          <w:szCs w:val="26"/>
          <w:lang w:val="vi-VN"/>
        </w:rPr>
        <w:t>n quy định; sử dụng nghề, ngư cụ khai thác bị cấm;</w:t>
      </w:r>
    </w:p>
    <w:p w:rsidR="00620096" w:rsidRPr="001C5C65" w:rsidRDefault="00620096" w:rsidP="00620096">
      <w:pPr>
        <w:spacing w:before="120" w:after="120" w:line="240" w:lineRule="exact"/>
        <w:ind w:firstLine="720"/>
        <w:jc w:val="both"/>
        <w:rPr>
          <w:sz w:val="26"/>
          <w:szCs w:val="26"/>
        </w:rPr>
      </w:pPr>
      <w:r w:rsidRPr="001C5C65">
        <w:rPr>
          <w:sz w:val="26"/>
          <w:szCs w:val="26"/>
          <w:lang w:val="vi-VN"/>
        </w:rPr>
        <w:t>c) Khai thác trái phép loài thủy sản thuộc Danh mục loài thủy sản nguy cấp, quý, hiếm;</w:t>
      </w:r>
    </w:p>
    <w:p w:rsidR="00620096" w:rsidRPr="001C5C65" w:rsidRDefault="00620096" w:rsidP="00620096">
      <w:pPr>
        <w:spacing w:before="120" w:after="120" w:line="240" w:lineRule="exact"/>
        <w:ind w:firstLine="720"/>
        <w:jc w:val="both"/>
        <w:rPr>
          <w:sz w:val="26"/>
          <w:szCs w:val="26"/>
        </w:rPr>
      </w:pPr>
      <w:r w:rsidRPr="001C5C65">
        <w:rPr>
          <w:sz w:val="26"/>
          <w:szCs w:val="26"/>
          <w:lang w:val="vi-VN"/>
        </w:rPr>
        <w:t>d) Khai thác thủy sản trái phép trong vùng biển thuộc quyền quản lý của tổ chức quản lý nghề cá khu vực, quốc gia và vùng lãnh thổ khác;</w:t>
      </w:r>
    </w:p>
    <w:p w:rsidR="00620096" w:rsidRPr="001C5C65" w:rsidRDefault="00620096" w:rsidP="00620096">
      <w:pPr>
        <w:spacing w:before="120" w:after="120" w:line="240" w:lineRule="exact"/>
        <w:ind w:firstLine="720"/>
        <w:jc w:val="both"/>
        <w:rPr>
          <w:sz w:val="26"/>
          <w:szCs w:val="26"/>
        </w:rPr>
      </w:pPr>
      <w:r w:rsidRPr="001C5C65">
        <w:rPr>
          <w:sz w:val="26"/>
          <w:szCs w:val="26"/>
          <w:lang w:val="vi-VN"/>
        </w:rPr>
        <w:t>đ) Khai thác thủy sản vượt sản lượng theo loài, khai thác sai vùng, quá hạn ghi trong giấy phép;</w:t>
      </w:r>
    </w:p>
    <w:p w:rsidR="00620096" w:rsidRPr="001C5C65" w:rsidRDefault="00620096" w:rsidP="00620096">
      <w:pPr>
        <w:spacing w:before="120" w:after="120" w:line="240" w:lineRule="exact"/>
        <w:ind w:firstLine="720"/>
        <w:jc w:val="both"/>
        <w:rPr>
          <w:sz w:val="26"/>
          <w:szCs w:val="26"/>
        </w:rPr>
      </w:pPr>
      <w:r w:rsidRPr="001C5C65">
        <w:rPr>
          <w:sz w:val="26"/>
          <w:szCs w:val="26"/>
          <w:lang w:val="vi-VN"/>
        </w:rPr>
        <w:t>e) Che giấu, giả mạo hoặc hủy chứng cứ vi phạm quy định liên quan đến khai thác, bảo vệ nguồn lợi thủy sản;</w:t>
      </w:r>
    </w:p>
    <w:p w:rsidR="00620096" w:rsidRPr="001C5C65" w:rsidRDefault="00620096" w:rsidP="00620096">
      <w:pPr>
        <w:spacing w:before="120" w:after="120" w:line="240" w:lineRule="exact"/>
        <w:ind w:firstLine="720"/>
        <w:jc w:val="both"/>
        <w:rPr>
          <w:sz w:val="26"/>
          <w:szCs w:val="26"/>
        </w:rPr>
      </w:pPr>
      <w:r w:rsidRPr="001C5C65">
        <w:rPr>
          <w:sz w:val="26"/>
          <w:szCs w:val="26"/>
          <w:lang w:val="vi-VN"/>
        </w:rPr>
        <w:t>g) Ngăn cản, chống đối người có thẩm quyền thực hiện kiểm tra, giám sát sự tuân thủ các quy định về khai thác và bảo vệ nguồn lợi thủy sản;</w:t>
      </w:r>
    </w:p>
    <w:p w:rsidR="00620096" w:rsidRPr="001C5C65" w:rsidRDefault="00620096" w:rsidP="00620096">
      <w:pPr>
        <w:spacing w:before="120" w:after="120" w:line="240" w:lineRule="exact"/>
        <w:ind w:firstLine="720"/>
        <w:jc w:val="both"/>
        <w:rPr>
          <w:sz w:val="26"/>
          <w:szCs w:val="26"/>
        </w:rPr>
      </w:pPr>
      <w:r w:rsidRPr="001C5C65">
        <w:rPr>
          <w:sz w:val="26"/>
          <w:szCs w:val="26"/>
          <w:lang w:val="vi-VN"/>
        </w:rPr>
        <w:t>h) Chuyển tải hoặc hỗ trợ cho tàu đã được xác định có hành vi khai thác thủy sản bất hợp pháp, trừ trường hợp bất khả kháng;</w:t>
      </w:r>
    </w:p>
    <w:p w:rsidR="00620096" w:rsidRPr="001C5C65" w:rsidRDefault="00620096" w:rsidP="00620096">
      <w:pPr>
        <w:spacing w:before="120" w:after="120" w:line="240" w:lineRule="exact"/>
        <w:ind w:firstLine="720"/>
        <w:jc w:val="both"/>
        <w:rPr>
          <w:sz w:val="26"/>
          <w:szCs w:val="26"/>
        </w:rPr>
      </w:pPr>
      <w:r w:rsidRPr="001C5C65">
        <w:rPr>
          <w:sz w:val="26"/>
          <w:szCs w:val="26"/>
          <w:lang w:val="vi-VN"/>
        </w:rPr>
        <w:t>i) Không trang bị hoặc trang bị không đầy đủ hoặc không vận hành thiết bị thông tin liên lạc và thiết bị giám sát hành trình theo quy định;</w:t>
      </w:r>
    </w:p>
    <w:p w:rsidR="00620096" w:rsidRPr="001C5C65" w:rsidRDefault="00620096" w:rsidP="00620096">
      <w:pPr>
        <w:spacing w:before="120" w:after="120" w:line="240" w:lineRule="exact"/>
        <w:ind w:firstLine="720"/>
        <w:jc w:val="both"/>
        <w:rPr>
          <w:sz w:val="26"/>
          <w:szCs w:val="26"/>
        </w:rPr>
      </w:pPr>
      <w:r w:rsidRPr="001C5C65">
        <w:rPr>
          <w:sz w:val="26"/>
          <w:szCs w:val="26"/>
          <w:lang w:val="vi-VN"/>
        </w:rPr>
        <w:t>k) Không có Giấy chứng nhận cơ sở đủ điều kiện an toàn thực phẩm theo quy định;</w:t>
      </w:r>
    </w:p>
    <w:p w:rsidR="00620096" w:rsidRPr="001C5C65" w:rsidRDefault="00620096" w:rsidP="00620096">
      <w:pPr>
        <w:spacing w:before="120" w:after="120" w:line="240" w:lineRule="exact"/>
        <w:ind w:firstLine="720"/>
        <w:jc w:val="both"/>
        <w:rPr>
          <w:sz w:val="26"/>
          <w:szCs w:val="26"/>
        </w:rPr>
      </w:pPr>
      <w:r w:rsidRPr="001C5C65">
        <w:rPr>
          <w:sz w:val="26"/>
          <w:szCs w:val="26"/>
          <w:lang w:val="vi-VN"/>
        </w:rPr>
        <w:t>l) Tạm nhập, tái xuất, tạm xuất, tái nhập, chuyển khẩu, quá cảnh qua lãnh thổ Việt Nam thủy sản, sản phẩm thủy sản có nguồn gốc từ khai thác thủy sản bất hợp pháp;</w:t>
      </w:r>
    </w:p>
    <w:p w:rsidR="00620096" w:rsidRPr="001C5C65" w:rsidRDefault="00620096" w:rsidP="00620096">
      <w:pPr>
        <w:spacing w:before="120" w:after="120" w:line="240" w:lineRule="exact"/>
        <w:ind w:firstLine="720"/>
        <w:jc w:val="both"/>
        <w:rPr>
          <w:sz w:val="26"/>
          <w:szCs w:val="26"/>
        </w:rPr>
      </w:pPr>
      <w:r w:rsidRPr="001C5C65">
        <w:rPr>
          <w:sz w:val="26"/>
          <w:szCs w:val="26"/>
          <w:lang w:val="vi-VN"/>
        </w:rPr>
        <w:t>m) Không ghi, ghi không đầy đủ, không đúng, không nộp nhật ký khai thác thủy sản, không báo cáo theo quy định;</w:t>
      </w:r>
    </w:p>
    <w:p w:rsidR="00620096" w:rsidRPr="001C5C65" w:rsidRDefault="00620096" w:rsidP="00620096">
      <w:pPr>
        <w:spacing w:before="120" w:after="120" w:line="240" w:lineRule="exact"/>
        <w:ind w:firstLine="720"/>
        <w:jc w:val="both"/>
        <w:rPr>
          <w:sz w:val="26"/>
          <w:szCs w:val="26"/>
        </w:rPr>
      </w:pPr>
      <w:r w:rsidRPr="001C5C65">
        <w:rPr>
          <w:sz w:val="26"/>
          <w:szCs w:val="26"/>
          <w:lang w:val="vi-VN"/>
        </w:rPr>
        <w:t>n) Sử dụng tàu cá không quốc tịch hoặc mang quốc tịch của quốc gia không phải là thành viên đ</w:t>
      </w:r>
      <w:r w:rsidRPr="001C5C65">
        <w:rPr>
          <w:sz w:val="26"/>
          <w:szCs w:val="26"/>
        </w:rPr>
        <w:t xml:space="preserve">ể </w:t>
      </w:r>
      <w:r w:rsidRPr="001C5C65">
        <w:rPr>
          <w:sz w:val="26"/>
          <w:szCs w:val="26"/>
          <w:lang w:val="vi-VN"/>
        </w:rPr>
        <w:t>khai thác thủy sản trái phép trong vùng biển quốc tế thuộc thẩm quyền quản lý của tổ chức quản lý nghề cá khu vực;</w:t>
      </w:r>
    </w:p>
    <w:p w:rsidR="00620096" w:rsidRPr="001C5C65" w:rsidRDefault="00620096" w:rsidP="00620096">
      <w:pPr>
        <w:spacing w:before="120" w:after="120" w:line="240" w:lineRule="exact"/>
        <w:ind w:firstLine="720"/>
        <w:jc w:val="both"/>
        <w:rPr>
          <w:sz w:val="26"/>
          <w:szCs w:val="26"/>
        </w:rPr>
      </w:pPr>
      <w:r w:rsidRPr="001C5C65">
        <w:rPr>
          <w:sz w:val="26"/>
          <w:szCs w:val="26"/>
          <w:lang w:val="vi-VN"/>
        </w:rPr>
        <w:t>o) Sử dụng tàu cá để khai thác thủy sản không theo quy định về khai thác và bảo vệ nguồn lợi thủy sản trong vùng biển quốc tế không thuộc thẩm quyền quản lý của tổ chức quản lý nghề cá khu vực.</w:t>
      </w:r>
    </w:p>
    <w:p w:rsidR="003A30C1" w:rsidRDefault="00F941E0" w:rsidP="00620096">
      <w:pPr>
        <w:spacing w:before="120" w:after="120" w:line="240" w:lineRule="exact"/>
        <w:ind w:firstLine="720"/>
        <w:jc w:val="center"/>
        <w:rPr>
          <w:szCs w:val="26"/>
          <w:lang w:val="vi-VN"/>
        </w:rPr>
      </w:pPr>
      <w:r>
        <w:rPr>
          <w:szCs w:val="26"/>
        </w:rPr>
        <w:t>------------------------------------------------------------------------</w:t>
      </w:r>
    </w:p>
    <w:p w:rsidR="00B97882" w:rsidRPr="00B97882" w:rsidRDefault="00B97882" w:rsidP="00620096">
      <w:pPr>
        <w:spacing w:before="120" w:after="120" w:line="240" w:lineRule="exact"/>
        <w:ind w:firstLine="720"/>
        <w:jc w:val="center"/>
        <w:rPr>
          <w:szCs w:val="26"/>
          <w:lang w:val="vi-VN"/>
        </w:rPr>
      </w:pPr>
    </w:p>
    <w:p w:rsidR="00102382" w:rsidRPr="007717AC" w:rsidRDefault="00102382" w:rsidP="00F941E0">
      <w:pPr>
        <w:numPr>
          <w:ilvl w:val="0"/>
          <w:numId w:val="1"/>
        </w:numPr>
        <w:spacing w:before="120" w:after="120"/>
        <w:jc w:val="center"/>
        <w:rPr>
          <w:b/>
          <w:sz w:val="28"/>
          <w:szCs w:val="28"/>
        </w:rPr>
      </w:pPr>
      <w:r w:rsidRPr="007717AC">
        <w:rPr>
          <w:b/>
          <w:sz w:val="28"/>
          <w:szCs w:val="28"/>
        </w:rPr>
        <w:t>NGHỊ ĐỊNH QUY ĐỊNH CHI TIẾT MỘT SỐ ĐIỀU VÀ BIỆN PHÁP THI HÀNH LUẬT THỦY SẢN</w:t>
      </w:r>
    </w:p>
    <w:p w:rsidR="00102382" w:rsidRPr="007717AC" w:rsidRDefault="00102382" w:rsidP="00F941E0">
      <w:pPr>
        <w:spacing w:before="120" w:after="120"/>
        <w:ind w:left="360"/>
        <w:jc w:val="center"/>
        <w:rPr>
          <w:b/>
          <w:sz w:val="28"/>
          <w:szCs w:val="28"/>
        </w:rPr>
      </w:pPr>
      <w:r w:rsidRPr="007717AC">
        <w:rPr>
          <w:b/>
          <w:sz w:val="28"/>
          <w:szCs w:val="28"/>
        </w:rPr>
        <w:t>Nghị định số Số: 26/2019/NĐ-CP ngày 08 tháng 3 năm 2019của Chính Phủ.</w:t>
      </w:r>
    </w:p>
    <w:p w:rsidR="00102382" w:rsidRPr="00786F7A" w:rsidRDefault="00102382" w:rsidP="00330C9A">
      <w:pPr>
        <w:spacing w:before="120" w:after="120" w:line="240" w:lineRule="exact"/>
        <w:ind w:firstLine="720"/>
        <w:jc w:val="both"/>
        <w:rPr>
          <w:sz w:val="26"/>
          <w:szCs w:val="26"/>
        </w:rPr>
      </w:pPr>
      <w:r w:rsidRPr="00102382">
        <w:rPr>
          <w:b/>
          <w:i/>
          <w:sz w:val="26"/>
          <w:szCs w:val="26"/>
        </w:rPr>
        <w:t>1. Tuyến bờ</w:t>
      </w:r>
      <w:r w:rsidRPr="00786F7A">
        <w:rPr>
          <w:sz w:val="26"/>
          <w:szCs w:val="26"/>
        </w:rPr>
        <w:t xml:space="preserve"> là đường gấp khúc được tạo bởi các đoạn thẳng nối liền từ điểm 01 đến điểm 18. Tọa độ các điểm từ điểm 01 đến điểm 18 được xác định bởi kinh độ và vĩ độ quy định tại Phụ lục IV-A ban hành kèm theo Nghị định này.</w:t>
      </w:r>
    </w:p>
    <w:p w:rsidR="00102382" w:rsidRPr="00786F7A" w:rsidRDefault="00102382" w:rsidP="00330C9A">
      <w:pPr>
        <w:spacing w:before="120" w:after="120" w:line="240" w:lineRule="exact"/>
        <w:ind w:firstLine="720"/>
        <w:jc w:val="both"/>
        <w:rPr>
          <w:sz w:val="26"/>
          <w:szCs w:val="26"/>
        </w:rPr>
      </w:pPr>
      <w:r w:rsidRPr="00102382">
        <w:rPr>
          <w:b/>
          <w:i/>
          <w:sz w:val="26"/>
          <w:szCs w:val="26"/>
        </w:rPr>
        <w:t>2. Tuyến lộng</w:t>
      </w:r>
      <w:r w:rsidRPr="00786F7A">
        <w:rPr>
          <w:sz w:val="26"/>
          <w:szCs w:val="26"/>
        </w:rPr>
        <w:t xml:space="preserve"> là đường gấp khúc được tạo bởi các đoạn thẳng nối liền từ điểm 01’ đến điểm 18’. Tọa độ các điểm từ điểm 01’ đến điểm 18’ được xác định bởi kinh độ và vĩ độ quy định tại Phụ lục IV-A ban hành kèm theo Nghị định này.</w:t>
      </w:r>
    </w:p>
    <w:p w:rsidR="00102382" w:rsidRPr="00786F7A" w:rsidRDefault="00102382" w:rsidP="00330C9A">
      <w:pPr>
        <w:spacing w:before="120" w:after="120" w:line="240" w:lineRule="exact"/>
        <w:ind w:firstLine="720"/>
        <w:jc w:val="both"/>
        <w:rPr>
          <w:sz w:val="26"/>
          <w:szCs w:val="26"/>
        </w:rPr>
      </w:pPr>
      <w:r w:rsidRPr="00102382">
        <w:rPr>
          <w:b/>
          <w:i/>
          <w:sz w:val="26"/>
          <w:szCs w:val="26"/>
        </w:rPr>
        <w:t>3. Hệ thống giám sát tàu cá</w:t>
      </w:r>
      <w:r w:rsidRPr="00786F7A">
        <w:rPr>
          <w:sz w:val="26"/>
          <w:szCs w:val="26"/>
        </w:rPr>
        <w:t xml:space="preserve"> là hệ thống được tích hợp bởi thiết bị lắp đặt trên tàu cá kết nối với trung tâm dữ liệu giám sát tàu cá để quản lý, giám sát hành trình, hoạt động của tàu cá trên các vùng biển.</w:t>
      </w:r>
    </w:p>
    <w:p w:rsidR="00102382" w:rsidRPr="00786F7A" w:rsidRDefault="005A1E35" w:rsidP="00330C9A">
      <w:pPr>
        <w:spacing w:before="120" w:after="120" w:line="240" w:lineRule="exact"/>
        <w:ind w:firstLine="720"/>
        <w:jc w:val="both"/>
        <w:rPr>
          <w:sz w:val="26"/>
          <w:szCs w:val="26"/>
        </w:rPr>
      </w:pPr>
      <w:r>
        <w:rPr>
          <w:b/>
          <w:i/>
          <w:sz w:val="26"/>
          <w:szCs w:val="26"/>
        </w:rPr>
        <w:lastRenderedPageBreak/>
        <w:t>4</w:t>
      </w:r>
      <w:r w:rsidR="00102382" w:rsidRPr="00102382">
        <w:rPr>
          <w:b/>
          <w:i/>
          <w:sz w:val="26"/>
          <w:szCs w:val="26"/>
        </w:rPr>
        <w:t>. Tàu hậu cần đánh bắt nguồn lợi thủy sản</w:t>
      </w:r>
      <w:r w:rsidR="00102382" w:rsidRPr="00786F7A">
        <w:rPr>
          <w:sz w:val="26"/>
          <w:szCs w:val="26"/>
        </w:rPr>
        <w:t xml:space="preserve"> bao gồm: tàu thăm dò, tìm kiếm, dẫn dụ nguồn lợi thủy sản, tàu vận chuyển (chuyển tải, chế biến) thủy sản, sản phẩm thủy sản, trừ tàu chở thủy sản, sản phẩm thủy sản bằng công-ten-nơ.</w:t>
      </w:r>
    </w:p>
    <w:p w:rsidR="00102382" w:rsidRPr="00786F7A" w:rsidRDefault="005A1E35" w:rsidP="00330C9A">
      <w:pPr>
        <w:spacing w:before="120" w:after="120" w:line="240" w:lineRule="exact"/>
        <w:ind w:firstLine="720"/>
        <w:jc w:val="both"/>
        <w:rPr>
          <w:sz w:val="26"/>
          <w:szCs w:val="26"/>
        </w:rPr>
      </w:pPr>
      <w:r>
        <w:rPr>
          <w:b/>
          <w:i/>
          <w:sz w:val="26"/>
          <w:szCs w:val="26"/>
        </w:rPr>
        <w:t>5</w:t>
      </w:r>
      <w:r w:rsidR="00102382" w:rsidRPr="00102382">
        <w:rPr>
          <w:b/>
          <w:i/>
          <w:sz w:val="26"/>
          <w:szCs w:val="26"/>
        </w:rPr>
        <w:t>. Khai thác thủy sản bất hợp pháp</w:t>
      </w:r>
      <w:r w:rsidR="00102382" w:rsidRPr="00786F7A">
        <w:rPr>
          <w:sz w:val="26"/>
          <w:szCs w:val="26"/>
        </w:rPr>
        <w:t xml:space="preserve"> là hoạt động khai thác thủy sản được thực hiện bởi tàu cá của Việt Nam, nước ngoài trong vùng biển thuộc quyền tài phán của một quốc gia mà không được phép, hoạt động trái với luật pháp, quy định của quốc gia đó hoặc tàu cá treo cờ của quốc gia đã ký thỏa ước với một tổ chức quản lý nghề cá khu vực nhưng hoạt động trái với các biện pháp bảo tồn và quản lý của tổ chức có tính chất ràng buộc đối với quốc gia tàu treo cờ, hoạt động trái với các điều khoản trong luật quốc tế được áp dụng hoặc tàu cá vi phạm luật quốc gia hay các nghĩa vụ quốc tế, bao gồm cả luật và nghĩa vụ quốc tế của các quốc gia hợp tác với một tổ chức quản lý nghề cá khu vực liên quan.</w:t>
      </w:r>
    </w:p>
    <w:p w:rsidR="00102382" w:rsidRPr="00786F7A" w:rsidRDefault="005A1E35" w:rsidP="00330C9A">
      <w:pPr>
        <w:spacing w:before="120" w:after="120" w:line="240" w:lineRule="exact"/>
        <w:ind w:firstLine="720"/>
        <w:jc w:val="both"/>
        <w:rPr>
          <w:sz w:val="26"/>
          <w:szCs w:val="26"/>
        </w:rPr>
      </w:pPr>
      <w:r>
        <w:rPr>
          <w:b/>
          <w:i/>
          <w:sz w:val="26"/>
          <w:szCs w:val="26"/>
        </w:rPr>
        <w:t>6</w:t>
      </w:r>
      <w:r w:rsidR="00102382" w:rsidRPr="00102382">
        <w:rPr>
          <w:b/>
          <w:i/>
          <w:sz w:val="26"/>
          <w:szCs w:val="26"/>
        </w:rPr>
        <w:t>. Khai thác thủy sản không báo cáo</w:t>
      </w:r>
      <w:r w:rsidR="00102382" w:rsidRPr="00786F7A">
        <w:rPr>
          <w:sz w:val="26"/>
          <w:szCs w:val="26"/>
        </w:rPr>
        <w:t xml:space="preserve"> là hoạt động khai thác thủy sản không báo cáo hoặc báo cáo không đầy đủ cho cơ quan thẩm quyền của Việt Nam, trái với luật pháp và quy định của Việt Nam; được thực hiện trong khu vực thuộc thẩm quyền của một tổ chức quản lý nghề cá khu vực liên quan, không báo cáo hoặc báo cáo không đầy đủ, trái với quy trình thủ tục báo cáo của tổ chức đó.</w:t>
      </w:r>
    </w:p>
    <w:p w:rsidR="00102382" w:rsidRPr="00786F7A" w:rsidRDefault="005A1E35" w:rsidP="008F441B">
      <w:pPr>
        <w:spacing w:before="120" w:after="120" w:line="240" w:lineRule="exact"/>
        <w:ind w:firstLine="720"/>
        <w:jc w:val="both"/>
        <w:rPr>
          <w:sz w:val="26"/>
          <w:szCs w:val="26"/>
        </w:rPr>
      </w:pPr>
      <w:r>
        <w:rPr>
          <w:b/>
          <w:i/>
          <w:sz w:val="26"/>
          <w:szCs w:val="26"/>
        </w:rPr>
        <w:t>7</w:t>
      </w:r>
      <w:r w:rsidR="00102382" w:rsidRPr="00102382">
        <w:rPr>
          <w:b/>
          <w:i/>
          <w:sz w:val="26"/>
          <w:szCs w:val="26"/>
        </w:rPr>
        <w:t>. Khai thác thủy sản không theo quy định</w:t>
      </w:r>
      <w:r w:rsidR="00102382" w:rsidRPr="00786F7A">
        <w:rPr>
          <w:sz w:val="26"/>
          <w:szCs w:val="26"/>
        </w:rPr>
        <w:t xml:space="preserve"> là hoạt động khai thác thủy sản được thực hiện trong khu vực hoạt động của một tổ chức quản lý nghề cá khu vực liên quan bởi các tàu cá không quốc tịch, tàu cá treo cờ của quốc gia không thuộc tổ chức, hay bởi bất kỳ một thực thể khai thác thủy sản nào khác theo cách thức không nhất quán hay trái với các biện pháp bảo tồn và quản lý của tổ chức đó hoặc được thực hiện bởi các tàu cá trong khu vực hay khai thác loài thủy sản không phải là đối tượng áp dụng của các biện pháp bảo tồn hay quản lý liên quan theo cách thức không nhất quán với trách nhiệm của quốc gia về bảo tồn nguồn sinh vật biển trong luật pháp quốc tế.</w:t>
      </w:r>
    </w:p>
    <w:p w:rsidR="008F441B" w:rsidRPr="00786F7A" w:rsidRDefault="008F441B" w:rsidP="008F441B">
      <w:pPr>
        <w:spacing w:before="120" w:after="120" w:line="240" w:lineRule="exact"/>
        <w:ind w:firstLine="720"/>
        <w:jc w:val="both"/>
        <w:rPr>
          <w:b/>
          <w:sz w:val="26"/>
          <w:szCs w:val="26"/>
        </w:rPr>
      </w:pPr>
      <w:bookmarkStart w:id="5" w:name="dieu_21"/>
      <w:r w:rsidRPr="00786F7A">
        <w:rPr>
          <w:b/>
          <w:sz w:val="26"/>
          <w:szCs w:val="26"/>
        </w:rPr>
        <w:t>Điều 42. Phân vùng khai thác thủy sản</w:t>
      </w:r>
    </w:p>
    <w:p w:rsidR="008F441B" w:rsidRPr="00786F7A" w:rsidRDefault="008F441B" w:rsidP="008F441B">
      <w:pPr>
        <w:spacing w:before="120" w:after="120" w:line="240" w:lineRule="exact"/>
        <w:ind w:firstLine="720"/>
        <w:jc w:val="both"/>
        <w:rPr>
          <w:sz w:val="26"/>
          <w:szCs w:val="26"/>
        </w:rPr>
      </w:pPr>
      <w:r w:rsidRPr="00786F7A">
        <w:rPr>
          <w:sz w:val="26"/>
          <w:szCs w:val="26"/>
        </w:rPr>
        <w:t>Khoản 1 Điều 48 Luật Thủy sản được quy định chi tiết như sau:</w:t>
      </w:r>
    </w:p>
    <w:p w:rsidR="008F441B" w:rsidRPr="00786F7A" w:rsidRDefault="008F441B" w:rsidP="008F441B">
      <w:pPr>
        <w:spacing w:before="120" w:after="120" w:line="240" w:lineRule="exact"/>
        <w:ind w:firstLine="720"/>
        <w:jc w:val="both"/>
        <w:rPr>
          <w:sz w:val="26"/>
          <w:szCs w:val="26"/>
        </w:rPr>
      </w:pPr>
      <w:r w:rsidRPr="00786F7A">
        <w:rPr>
          <w:sz w:val="26"/>
          <w:szCs w:val="26"/>
        </w:rPr>
        <w:t>1. Vùng biển Việt Nam được phân thành ba vùng khai thác thủy sản như sau:</w:t>
      </w:r>
    </w:p>
    <w:p w:rsidR="008F441B" w:rsidRPr="00786F7A" w:rsidRDefault="008F441B" w:rsidP="008F441B">
      <w:pPr>
        <w:spacing w:before="120" w:after="120" w:line="240" w:lineRule="exact"/>
        <w:ind w:firstLine="720"/>
        <w:jc w:val="both"/>
        <w:rPr>
          <w:sz w:val="26"/>
          <w:szCs w:val="26"/>
        </w:rPr>
      </w:pPr>
      <w:r w:rsidRPr="00786F7A">
        <w:rPr>
          <w:sz w:val="26"/>
          <w:szCs w:val="26"/>
        </w:rPr>
        <w:t>a) Vùng ven bờ được giới hạn bởi mép nước biển dọc theo bờ biển và tuyến bờ. Đối với các đảo, vùng ven bờ là vùng biển được giới hạn bởi ngấn nước thủy triều trung bình nhiều năm quanh bờ biển của đảo đến 06 hải lý;</w:t>
      </w:r>
    </w:p>
    <w:p w:rsidR="008F441B" w:rsidRPr="00786F7A" w:rsidRDefault="008F441B" w:rsidP="008F441B">
      <w:pPr>
        <w:spacing w:before="120" w:after="120" w:line="240" w:lineRule="exact"/>
        <w:ind w:firstLine="720"/>
        <w:jc w:val="both"/>
        <w:rPr>
          <w:sz w:val="26"/>
          <w:szCs w:val="26"/>
        </w:rPr>
      </w:pPr>
      <w:r w:rsidRPr="00786F7A">
        <w:rPr>
          <w:sz w:val="26"/>
          <w:szCs w:val="26"/>
        </w:rPr>
        <w:t>b) Vùng lộng được giới hạn bởi tuyến bờ và tuyến lộng;</w:t>
      </w:r>
    </w:p>
    <w:p w:rsidR="008F441B" w:rsidRPr="00786F7A" w:rsidRDefault="008F441B" w:rsidP="008F441B">
      <w:pPr>
        <w:spacing w:before="120" w:after="120" w:line="240" w:lineRule="exact"/>
        <w:ind w:firstLine="720"/>
        <w:jc w:val="both"/>
        <w:rPr>
          <w:sz w:val="26"/>
          <w:szCs w:val="26"/>
        </w:rPr>
      </w:pPr>
      <w:r w:rsidRPr="00786F7A">
        <w:rPr>
          <w:sz w:val="26"/>
          <w:szCs w:val="26"/>
        </w:rPr>
        <w:t>c) Vùng khơi được giới hạn bởi tuyến lộng và ranh giới phía ngoài của vùng đặc quyền kinh tế của vùng biển Việt Nam.</w:t>
      </w:r>
    </w:p>
    <w:p w:rsidR="008F441B" w:rsidRPr="00786F7A" w:rsidRDefault="008F441B" w:rsidP="008F441B">
      <w:pPr>
        <w:spacing w:before="120" w:after="120" w:line="240" w:lineRule="exact"/>
        <w:ind w:firstLine="720"/>
        <w:jc w:val="both"/>
        <w:rPr>
          <w:sz w:val="26"/>
          <w:szCs w:val="26"/>
        </w:rPr>
      </w:pPr>
      <w:r w:rsidRPr="00786F7A">
        <w:rPr>
          <w:sz w:val="26"/>
          <w:szCs w:val="26"/>
        </w:rPr>
        <w:t>2. Ủy ban nhân dân hai tỉnh, thành phố trực thuộc trung ương ven biển tiếp giáp nhau căn cứ vào đặc điểm cụ thể về địa lý của vùng biển ven bờ để hiệp thương xác định và công bố ranh giới vùng khai thác thủy sản ven bờ giữa hai tỉnh.</w:t>
      </w:r>
    </w:p>
    <w:p w:rsidR="008F441B" w:rsidRPr="00786F7A" w:rsidRDefault="008F441B" w:rsidP="008F441B">
      <w:pPr>
        <w:spacing w:before="120" w:after="120" w:line="240" w:lineRule="exact"/>
        <w:ind w:firstLine="720"/>
        <w:jc w:val="both"/>
        <w:rPr>
          <w:b/>
          <w:sz w:val="26"/>
          <w:szCs w:val="26"/>
        </w:rPr>
      </w:pPr>
      <w:r w:rsidRPr="00786F7A">
        <w:rPr>
          <w:b/>
          <w:sz w:val="26"/>
          <w:szCs w:val="26"/>
        </w:rPr>
        <w:t>Điều 43. Quản lý hoạt động của tàu cá trên các vùng biển Việt Nam</w:t>
      </w:r>
    </w:p>
    <w:p w:rsidR="008F441B" w:rsidRPr="00786F7A" w:rsidRDefault="008F441B" w:rsidP="008F441B">
      <w:pPr>
        <w:spacing w:before="120" w:after="120" w:line="240" w:lineRule="exact"/>
        <w:ind w:firstLine="720"/>
        <w:jc w:val="both"/>
        <w:rPr>
          <w:sz w:val="26"/>
          <w:szCs w:val="26"/>
        </w:rPr>
      </w:pPr>
      <w:r w:rsidRPr="00786F7A">
        <w:rPr>
          <w:sz w:val="26"/>
          <w:szCs w:val="26"/>
        </w:rPr>
        <w:t>1. Đối với tàu đánh bắt nguồn lợi thủy sản:</w:t>
      </w:r>
    </w:p>
    <w:p w:rsidR="008F441B" w:rsidRPr="00786F7A" w:rsidRDefault="008F441B" w:rsidP="008F441B">
      <w:pPr>
        <w:spacing w:before="120" w:after="120" w:line="240" w:lineRule="exact"/>
        <w:ind w:firstLine="720"/>
        <w:jc w:val="both"/>
        <w:rPr>
          <w:sz w:val="26"/>
          <w:szCs w:val="26"/>
        </w:rPr>
      </w:pPr>
      <w:r w:rsidRPr="00786F7A">
        <w:rPr>
          <w:sz w:val="26"/>
          <w:szCs w:val="26"/>
        </w:rPr>
        <w:t>a) Tàu có chiều dài lớn nhất từ 15 mét trở lên hoạt động tại vùng khơi, không được hoạt động tại vùng ven bờ và vùng lộng;</w:t>
      </w:r>
    </w:p>
    <w:p w:rsidR="008F441B" w:rsidRPr="00786F7A" w:rsidRDefault="008F441B" w:rsidP="008F441B">
      <w:pPr>
        <w:spacing w:before="120" w:after="120" w:line="240" w:lineRule="exact"/>
        <w:ind w:firstLine="720"/>
        <w:jc w:val="both"/>
        <w:rPr>
          <w:sz w:val="26"/>
          <w:szCs w:val="26"/>
        </w:rPr>
      </w:pPr>
      <w:r w:rsidRPr="00786F7A">
        <w:rPr>
          <w:sz w:val="26"/>
          <w:szCs w:val="26"/>
        </w:rPr>
        <w:t>b) Tàu có chiều dài lớn nhất từ 12 mét đến dưới 15 mét hoạt động tại vùng lộng, không được hoạt động tại vùng khơi và vùng ven bờ;</w:t>
      </w:r>
    </w:p>
    <w:p w:rsidR="008F441B" w:rsidRPr="00786F7A" w:rsidRDefault="008F441B" w:rsidP="008F441B">
      <w:pPr>
        <w:spacing w:before="120" w:after="120" w:line="240" w:lineRule="exact"/>
        <w:ind w:firstLine="720"/>
        <w:jc w:val="both"/>
        <w:rPr>
          <w:sz w:val="26"/>
          <w:szCs w:val="26"/>
        </w:rPr>
      </w:pPr>
      <w:r w:rsidRPr="00786F7A">
        <w:rPr>
          <w:sz w:val="26"/>
          <w:szCs w:val="26"/>
        </w:rPr>
        <w:t>c) Tàu có chiều dài lớn nhất dưới 12 mét hoạt động tại vùng ven bờ không được hoạt động tại vùng lộng và vùng khơi; tàu đăng ký tại tỉnh nào thì chỉ được hoạt động tại vùng ven bờ của tỉnh đó; trừ trường hợp có thỏa thuận về hoạt động tàu cá ở vùng ven bờ của Ủy ban nhân dân hai tỉnh.</w:t>
      </w:r>
    </w:p>
    <w:p w:rsidR="008F441B" w:rsidRPr="00786F7A" w:rsidRDefault="008F441B" w:rsidP="008F441B">
      <w:pPr>
        <w:spacing w:before="120" w:after="120" w:line="240" w:lineRule="exact"/>
        <w:ind w:firstLine="720"/>
        <w:jc w:val="both"/>
        <w:rPr>
          <w:sz w:val="26"/>
          <w:szCs w:val="26"/>
        </w:rPr>
      </w:pPr>
      <w:r w:rsidRPr="00786F7A">
        <w:rPr>
          <w:sz w:val="26"/>
          <w:szCs w:val="26"/>
        </w:rPr>
        <w:t>2. Đối với tàu hậu cần đánh bắt nguồn lợi thủy sản:</w:t>
      </w:r>
    </w:p>
    <w:p w:rsidR="008F441B" w:rsidRPr="00786F7A" w:rsidRDefault="008F441B" w:rsidP="008F441B">
      <w:pPr>
        <w:spacing w:before="120" w:after="120" w:line="240" w:lineRule="exact"/>
        <w:ind w:firstLine="720"/>
        <w:jc w:val="both"/>
        <w:rPr>
          <w:sz w:val="26"/>
          <w:szCs w:val="26"/>
        </w:rPr>
      </w:pPr>
      <w:r w:rsidRPr="00786F7A">
        <w:rPr>
          <w:sz w:val="26"/>
          <w:szCs w:val="26"/>
        </w:rPr>
        <w:t>a) Tàu có chiều dài lớn nhất từ 15 mét trở lên hoạt động tại vùng ven bờ, vùng lộng và vùng khơi;</w:t>
      </w:r>
    </w:p>
    <w:p w:rsidR="008F441B" w:rsidRPr="00786F7A" w:rsidRDefault="008F441B" w:rsidP="008F441B">
      <w:pPr>
        <w:spacing w:before="120" w:after="120" w:line="240" w:lineRule="exact"/>
        <w:ind w:firstLine="720"/>
        <w:jc w:val="both"/>
        <w:rPr>
          <w:sz w:val="26"/>
          <w:szCs w:val="26"/>
        </w:rPr>
      </w:pPr>
      <w:r w:rsidRPr="00786F7A">
        <w:rPr>
          <w:sz w:val="26"/>
          <w:szCs w:val="26"/>
        </w:rPr>
        <w:t>b) Tàu có chiều dài lớn nhất từ 12 mét đến dưới 15 mét hoạt động tại vùng ven bờ và vùng lộng, không được hoạt động tại vùng khơi;</w:t>
      </w:r>
    </w:p>
    <w:p w:rsidR="008F441B" w:rsidRPr="00786F7A" w:rsidRDefault="008F441B" w:rsidP="008F441B">
      <w:pPr>
        <w:spacing w:before="120" w:after="120" w:line="240" w:lineRule="exact"/>
        <w:ind w:firstLine="720"/>
        <w:jc w:val="both"/>
        <w:rPr>
          <w:sz w:val="26"/>
          <w:szCs w:val="26"/>
        </w:rPr>
      </w:pPr>
      <w:r w:rsidRPr="00786F7A">
        <w:rPr>
          <w:sz w:val="26"/>
          <w:szCs w:val="26"/>
        </w:rPr>
        <w:t>c) Tàu có chiều dài lớn nhất dưới 12 mét hoạt động tại vùng ven bờ không được hoạt động tại vùng lộng và vùng khơi.</w:t>
      </w:r>
    </w:p>
    <w:p w:rsidR="00590348" w:rsidRPr="00590348" w:rsidRDefault="00590348" w:rsidP="008F441B">
      <w:pPr>
        <w:spacing w:before="120" w:after="120" w:line="240" w:lineRule="exact"/>
        <w:ind w:firstLine="720"/>
        <w:jc w:val="both"/>
        <w:rPr>
          <w:rFonts w:eastAsia="SimSun"/>
          <w:sz w:val="26"/>
          <w:szCs w:val="26"/>
        </w:rPr>
      </w:pPr>
      <w:r>
        <w:rPr>
          <w:rFonts w:eastAsia="SimSun"/>
          <w:b/>
          <w:bCs/>
          <w:sz w:val="26"/>
          <w:szCs w:val="26"/>
          <w:lang w:eastAsia="vi-VN"/>
        </w:rPr>
        <w:lastRenderedPageBreak/>
        <w:t xml:space="preserve">Nếu vi phạm sẽ bị xử phạt theo </w:t>
      </w:r>
      <w:r w:rsidRPr="00590348">
        <w:rPr>
          <w:rFonts w:eastAsia="SimSun"/>
          <w:b/>
          <w:bCs/>
          <w:sz w:val="26"/>
          <w:szCs w:val="26"/>
          <w:lang w:val="vi-VN" w:eastAsia="vi-VN"/>
        </w:rPr>
        <w:t>Điề</w:t>
      </w:r>
      <w:r>
        <w:rPr>
          <w:rFonts w:eastAsia="SimSun"/>
          <w:b/>
          <w:bCs/>
          <w:sz w:val="26"/>
          <w:szCs w:val="26"/>
          <w:lang w:val="vi-VN" w:eastAsia="vi-VN"/>
        </w:rPr>
        <w:t>u 21</w:t>
      </w:r>
      <w:r>
        <w:rPr>
          <w:rFonts w:eastAsia="SimSun"/>
          <w:b/>
          <w:bCs/>
          <w:sz w:val="26"/>
          <w:szCs w:val="26"/>
          <w:lang w:eastAsia="vi-VN"/>
        </w:rPr>
        <w:t xml:space="preserve"> của Nghị định số</w:t>
      </w:r>
      <w:r w:rsidR="005A1E35">
        <w:rPr>
          <w:rFonts w:eastAsia="SimSun"/>
          <w:b/>
          <w:bCs/>
          <w:sz w:val="26"/>
          <w:szCs w:val="26"/>
          <w:lang w:eastAsia="vi-VN"/>
        </w:rPr>
        <w:t xml:space="preserve"> 42/</w:t>
      </w:r>
      <w:r>
        <w:rPr>
          <w:rFonts w:eastAsia="SimSun"/>
          <w:b/>
          <w:bCs/>
          <w:sz w:val="26"/>
          <w:szCs w:val="26"/>
          <w:lang w:eastAsia="vi-VN"/>
        </w:rPr>
        <w:t>2019/NĐ-CP:</w:t>
      </w:r>
      <w:r w:rsidRPr="00590348">
        <w:rPr>
          <w:rFonts w:eastAsia="SimSun"/>
          <w:b/>
          <w:bCs/>
          <w:sz w:val="26"/>
          <w:szCs w:val="26"/>
          <w:lang w:val="vi-VN" w:eastAsia="vi-VN"/>
        </w:rPr>
        <w:t xml:space="preserve"> Vi phạm quy định về vùng khai thác thủy sản</w:t>
      </w:r>
      <w:bookmarkEnd w:id="5"/>
      <w:r>
        <w:rPr>
          <w:rFonts w:eastAsia="SimSun"/>
          <w:b/>
          <w:bCs/>
          <w:sz w:val="26"/>
          <w:szCs w:val="26"/>
          <w:lang w:eastAsia="vi-VN"/>
        </w:rPr>
        <w:t xml:space="preserve">, </w:t>
      </w:r>
      <w:r>
        <w:rPr>
          <w:rFonts w:eastAsia="SimSun"/>
          <w:bCs/>
          <w:sz w:val="26"/>
          <w:szCs w:val="26"/>
          <w:lang w:eastAsia="vi-VN"/>
        </w:rPr>
        <w:t>cụ thể:</w:t>
      </w:r>
    </w:p>
    <w:p w:rsidR="00590348" w:rsidRPr="00590348" w:rsidRDefault="00590348" w:rsidP="008F441B">
      <w:pPr>
        <w:spacing w:before="120" w:after="120" w:line="240" w:lineRule="exact"/>
        <w:ind w:firstLine="720"/>
        <w:jc w:val="both"/>
        <w:rPr>
          <w:rFonts w:eastAsia="SimSun"/>
          <w:sz w:val="26"/>
          <w:szCs w:val="26"/>
        </w:rPr>
      </w:pPr>
      <w:r w:rsidRPr="00590348">
        <w:rPr>
          <w:rFonts w:eastAsia="SimSun"/>
          <w:sz w:val="26"/>
          <w:szCs w:val="26"/>
          <w:lang w:val="vi-VN" w:eastAsia="vi-VN"/>
        </w:rPr>
        <w:t>1. Phạt tiền từ 5.000.000 đồng đến 10.000.000 đồng đối với hành vi sử dụng tàu cá có chiều dài lớn nhất dưới 12 mét khai thác thủy sản trái phép tại vùng biển ven bờ tỉnh khác.</w:t>
      </w:r>
    </w:p>
    <w:p w:rsidR="00590348" w:rsidRPr="00590348" w:rsidRDefault="00590348" w:rsidP="00330C9A">
      <w:pPr>
        <w:spacing w:before="120" w:after="120" w:line="240" w:lineRule="exact"/>
        <w:ind w:firstLine="720"/>
        <w:jc w:val="both"/>
        <w:rPr>
          <w:rFonts w:eastAsia="SimSun"/>
          <w:sz w:val="26"/>
          <w:szCs w:val="26"/>
        </w:rPr>
      </w:pPr>
      <w:r w:rsidRPr="00590348">
        <w:rPr>
          <w:rFonts w:eastAsia="SimSun"/>
          <w:sz w:val="26"/>
          <w:szCs w:val="26"/>
          <w:lang w:val="vi-VN" w:eastAsia="vi-VN"/>
        </w:rPr>
        <w:t>2. Phạt tiền từ 10.000.000 đồng đến 15.000.000 đồng đối với hành vi sử dụng tàu cá có chiều dài lớn nhất dưới 12 mét khai thác thủy sản tại vùng lộng hoặc vùng khơi.</w:t>
      </w:r>
    </w:p>
    <w:p w:rsidR="00590348" w:rsidRPr="00590348" w:rsidRDefault="00590348" w:rsidP="00330C9A">
      <w:pPr>
        <w:spacing w:before="120" w:after="120" w:line="240" w:lineRule="exact"/>
        <w:ind w:firstLine="720"/>
        <w:jc w:val="both"/>
        <w:rPr>
          <w:rFonts w:eastAsia="SimSun"/>
          <w:sz w:val="26"/>
          <w:szCs w:val="26"/>
        </w:rPr>
      </w:pPr>
      <w:r w:rsidRPr="00590348">
        <w:rPr>
          <w:rFonts w:eastAsia="SimSun"/>
          <w:sz w:val="26"/>
          <w:szCs w:val="26"/>
          <w:lang w:val="vi-VN" w:eastAsia="vi-VN"/>
        </w:rPr>
        <w:t>3. Phạt tiền từ 15.000.000 đồng đến 20.000.000 đồng đối với hành vi sử dụng tàu cá có chiều dài lớn nhất từ 12 mét đến dưới 15 mét khai thác thủy sản tại vùng ven bờ hoặc vùng khơi.</w:t>
      </w:r>
    </w:p>
    <w:p w:rsidR="00590348" w:rsidRPr="00590348" w:rsidRDefault="00590348" w:rsidP="00330C9A">
      <w:pPr>
        <w:spacing w:before="120" w:after="120" w:line="240" w:lineRule="exact"/>
        <w:ind w:firstLine="720"/>
        <w:jc w:val="both"/>
        <w:rPr>
          <w:rFonts w:eastAsia="SimSun"/>
          <w:sz w:val="26"/>
          <w:szCs w:val="26"/>
        </w:rPr>
      </w:pPr>
      <w:r w:rsidRPr="00590348">
        <w:rPr>
          <w:rFonts w:eastAsia="SimSun"/>
          <w:sz w:val="26"/>
          <w:szCs w:val="26"/>
          <w:lang w:val="vi-VN" w:eastAsia="vi-VN"/>
        </w:rPr>
        <w:t>4. Phạt tiền từ 20.000.000 đồng đến 30.000.000 đồng đối với hành vi sử dụng tàu cá có chiều dài lớn nhất từ 15 mét đến dưới 24 mét khai thác thủy sản tại vùng ven bờ, vùng lộng.</w:t>
      </w:r>
    </w:p>
    <w:p w:rsidR="00590348" w:rsidRPr="00590348" w:rsidRDefault="00590348" w:rsidP="00330C9A">
      <w:pPr>
        <w:spacing w:before="120" w:after="120" w:line="240" w:lineRule="exact"/>
        <w:ind w:firstLine="720"/>
        <w:jc w:val="both"/>
        <w:rPr>
          <w:rFonts w:eastAsia="SimSun"/>
          <w:sz w:val="26"/>
          <w:szCs w:val="26"/>
        </w:rPr>
      </w:pPr>
      <w:r w:rsidRPr="00590348">
        <w:rPr>
          <w:rFonts w:eastAsia="SimSun"/>
          <w:sz w:val="26"/>
          <w:szCs w:val="26"/>
          <w:lang w:val="vi-VN" w:eastAsia="vi-VN"/>
        </w:rPr>
        <w:t>5. Phạt tiền từ 30.000.000 đồng đến 40.000.000 đồng đối với hành vi sử dụng tàu cá có chiều dài lớn nhất từ 24 mét trở lên khai thác thủy sản tại vùng ven bờ hoặc vùng lộng.</w:t>
      </w:r>
    </w:p>
    <w:p w:rsidR="00590348" w:rsidRPr="00590348" w:rsidRDefault="00590348" w:rsidP="00330C9A">
      <w:pPr>
        <w:spacing w:before="120" w:after="120" w:line="240" w:lineRule="exact"/>
        <w:ind w:firstLine="720"/>
        <w:jc w:val="both"/>
        <w:rPr>
          <w:rFonts w:eastAsia="SimSun"/>
          <w:sz w:val="26"/>
          <w:szCs w:val="26"/>
        </w:rPr>
      </w:pPr>
      <w:r w:rsidRPr="00590348">
        <w:rPr>
          <w:rFonts w:eastAsia="SimSun"/>
          <w:sz w:val="26"/>
          <w:szCs w:val="26"/>
          <w:lang w:val="vi-VN" w:eastAsia="vi-VN"/>
        </w:rPr>
        <w:t>6. Đối với hành vi sử dụng tàu cá làm nghề lưới kéo, nghề và ngư cụ kết hợp ánh sáng (trừ nghề câu tay mực) khai thác thủy sản tại vùng biển ven bờ quy định tại các khoản 3, 4 và 5 Điều này thì phạt tiền gấp hai lần mức phạt tiền quy định tại các khoản 3,4 và 5 Điều này.</w:t>
      </w:r>
    </w:p>
    <w:p w:rsidR="00590348" w:rsidRPr="00590348" w:rsidRDefault="00590348" w:rsidP="00330C9A">
      <w:pPr>
        <w:spacing w:before="120" w:after="120" w:line="240" w:lineRule="exact"/>
        <w:ind w:firstLine="720"/>
        <w:jc w:val="both"/>
        <w:rPr>
          <w:rFonts w:eastAsia="SimSun"/>
          <w:sz w:val="26"/>
          <w:szCs w:val="26"/>
        </w:rPr>
      </w:pPr>
      <w:r w:rsidRPr="00590348">
        <w:rPr>
          <w:rFonts w:eastAsia="SimSun"/>
          <w:sz w:val="26"/>
          <w:szCs w:val="26"/>
          <w:lang w:val="vi-VN" w:eastAsia="vi-VN"/>
        </w:rPr>
        <w:t>7. Hình thức xử phạt bổ sung:</w:t>
      </w:r>
    </w:p>
    <w:p w:rsidR="00590348" w:rsidRPr="00590348" w:rsidRDefault="00590348" w:rsidP="00D846A7">
      <w:pPr>
        <w:spacing w:before="120" w:after="120" w:line="240" w:lineRule="exact"/>
        <w:ind w:firstLine="720"/>
        <w:jc w:val="both"/>
        <w:rPr>
          <w:rFonts w:eastAsia="SimSun"/>
          <w:sz w:val="26"/>
          <w:szCs w:val="26"/>
        </w:rPr>
      </w:pPr>
      <w:r w:rsidRPr="00590348">
        <w:rPr>
          <w:rFonts w:eastAsia="SimSun"/>
          <w:sz w:val="26"/>
          <w:szCs w:val="26"/>
          <w:lang w:val="vi-VN" w:eastAsia="vi-VN"/>
        </w:rPr>
        <w:t>a) Tước quyền sử dụng Giấy phép khai thác thủy sản từ 06 tháng đến 12 tháng đối với hành vi vi phạm quy định tại khoản 6 Điều này;</w:t>
      </w:r>
    </w:p>
    <w:p w:rsidR="00590348" w:rsidRDefault="00590348" w:rsidP="00D846A7">
      <w:pPr>
        <w:spacing w:before="120" w:after="120" w:line="240" w:lineRule="exact"/>
        <w:ind w:firstLine="720"/>
        <w:jc w:val="both"/>
        <w:rPr>
          <w:rFonts w:eastAsia="SimSun"/>
          <w:sz w:val="26"/>
          <w:szCs w:val="26"/>
          <w:lang w:val="vi-VN" w:eastAsia="vi-VN"/>
        </w:rPr>
      </w:pPr>
      <w:r w:rsidRPr="00590348">
        <w:rPr>
          <w:rFonts w:eastAsia="SimSun"/>
          <w:sz w:val="26"/>
          <w:szCs w:val="26"/>
          <w:lang w:val="vi-VN" w:eastAsia="vi-VN"/>
        </w:rPr>
        <w:t>b) Tước quyền sử dụng văn bằng, chứng chỉ thuyền trưởng tàu cá từ 01 tháng đến 06 th</w:t>
      </w:r>
      <w:r w:rsidRPr="00590348">
        <w:rPr>
          <w:rFonts w:eastAsia="SimSun"/>
          <w:sz w:val="26"/>
          <w:szCs w:val="26"/>
        </w:rPr>
        <w:t>á</w:t>
      </w:r>
      <w:r w:rsidRPr="00590348">
        <w:rPr>
          <w:rFonts w:eastAsia="SimSun"/>
          <w:sz w:val="26"/>
          <w:szCs w:val="26"/>
          <w:lang w:val="vi-VN" w:eastAsia="vi-VN"/>
        </w:rPr>
        <w:t>ng đối với hành vi vi phạm quy định tại các khoản 3,4, 5 và 6 Điều này.</w:t>
      </w:r>
    </w:p>
    <w:p w:rsidR="008F441B" w:rsidRPr="0033795C" w:rsidRDefault="008F441B" w:rsidP="00D846A7">
      <w:pPr>
        <w:spacing w:before="120" w:after="120" w:line="240" w:lineRule="exact"/>
        <w:ind w:firstLine="720"/>
        <w:jc w:val="both"/>
        <w:rPr>
          <w:sz w:val="26"/>
          <w:szCs w:val="26"/>
        </w:rPr>
      </w:pPr>
      <w:bookmarkStart w:id="6" w:name="dieu_24"/>
      <w:r w:rsidRPr="0033795C">
        <w:rPr>
          <w:b/>
          <w:bCs/>
          <w:sz w:val="26"/>
          <w:szCs w:val="26"/>
          <w:lang w:val="vi-VN" w:eastAsia="vi-VN"/>
        </w:rPr>
        <w:t>Điều 24. Vi phạm quy định về chuyển tải thủy sản hoặc hỗ trợ cho tàu cá khai thác bất hợp pháp</w:t>
      </w:r>
      <w:bookmarkEnd w:id="6"/>
    </w:p>
    <w:p w:rsidR="008F441B" w:rsidRDefault="008F441B" w:rsidP="00D846A7">
      <w:pPr>
        <w:spacing w:before="120" w:after="120" w:line="240" w:lineRule="exact"/>
        <w:ind w:firstLine="720"/>
        <w:jc w:val="both"/>
        <w:rPr>
          <w:sz w:val="26"/>
          <w:szCs w:val="26"/>
          <w:lang w:eastAsia="vi-VN"/>
        </w:rPr>
      </w:pPr>
      <w:r w:rsidRPr="0033795C">
        <w:rPr>
          <w:sz w:val="26"/>
          <w:szCs w:val="26"/>
          <w:lang w:val="vi-VN" w:eastAsia="vi-VN"/>
        </w:rPr>
        <w:t>1. Phạt tiền từ 100.000.000 đồng đến 200.000.000 đồng đối với hành vi sử dụng tàu cá có chiều dài lớn nhất dưới 24 mét để chuyển tải thủy sản từ tàu cá khai thác thủy sản bất h</w:t>
      </w:r>
      <w:r w:rsidRPr="0033795C">
        <w:rPr>
          <w:sz w:val="26"/>
          <w:szCs w:val="26"/>
        </w:rPr>
        <w:t xml:space="preserve">ợp </w:t>
      </w:r>
      <w:r w:rsidRPr="0033795C">
        <w:rPr>
          <w:sz w:val="26"/>
          <w:szCs w:val="26"/>
          <w:lang w:val="vi-VN" w:eastAsia="vi-VN"/>
        </w:rPr>
        <w:t>pháp hoặc hỗ trợ hoạt động thăm dò, tìm kiếm, dẫn dụ, vận chuyển thủy sản cho tàu cá được xác định có hành vi khai thác thủy sản bất hợp pháp, tr</w:t>
      </w:r>
      <w:r w:rsidRPr="0033795C">
        <w:rPr>
          <w:sz w:val="26"/>
          <w:szCs w:val="26"/>
        </w:rPr>
        <w:t xml:space="preserve">ừ </w:t>
      </w:r>
      <w:r w:rsidRPr="0033795C">
        <w:rPr>
          <w:sz w:val="26"/>
          <w:szCs w:val="26"/>
          <w:lang w:val="vi-VN" w:eastAsia="vi-VN"/>
        </w:rPr>
        <w:t>trường hợp bất khả kháng.</w:t>
      </w:r>
    </w:p>
    <w:p w:rsidR="008F441B" w:rsidRPr="0033795C" w:rsidRDefault="008F441B" w:rsidP="00D846A7">
      <w:pPr>
        <w:spacing w:before="120" w:after="120" w:line="240" w:lineRule="exact"/>
        <w:ind w:firstLine="720"/>
        <w:jc w:val="both"/>
        <w:rPr>
          <w:sz w:val="26"/>
          <w:szCs w:val="26"/>
        </w:rPr>
      </w:pPr>
      <w:r w:rsidRPr="0033795C">
        <w:rPr>
          <w:sz w:val="26"/>
          <w:szCs w:val="26"/>
          <w:lang w:val="vi-VN" w:eastAsia="vi-VN"/>
        </w:rPr>
        <w:t>2. Phạt tiền từ 200.000.00</w:t>
      </w:r>
      <w:r w:rsidRPr="0033795C">
        <w:rPr>
          <w:sz w:val="26"/>
          <w:szCs w:val="26"/>
        </w:rPr>
        <w:t xml:space="preserve">0 </w:t>
      </w:r>
      <w:r w:rsidRPr="0033795C">
        <w:rPr>
          <w:sz w:val="26"/>
          <w:szCs w:val="26"/>
          <w:lang w:val="vi-VN" w:eastAsia="vi-VN"/>
        </w:rPr>
        <w:t>đồng đến 300.000.000 đồng đối với trường hợp tái phạm hành vi vi phạm quy định tại khoản 1 Điều này.</w:t>
      </w:r>
    </w:p>
    <w:p w:rsidR="008F441B" w:rsidRPr="0033795C" w:rsidRDefault="008F441B" w:rsidP="00D846A7">
      <w:pPr>
        <w:spacing w:before="120" w:after="120" w:line="240" w:lineRule="exact"/>
        <w:ind w:firstLine="720"/>
        <w:jc w:val="both"/>
        <w:rPr>
          <w:sz w:val="26"/>
          <w:szCs w:val="26"/>
        </w:rPr>
      </w:pPr>
      <w:r w:rsidRPr="0033795C">
        <w:rPr>
          <w:sz w:val="26"/>
          <w:szCs w:val="26"/>
          <w:lang w:val="vi-VN" w:eastAsia="vi-VN"/>
        </w:rPr>
        <w:t>3. Hình thức xử phạt bổ sung:</w:t>
      </w:r>
    </w:p>
    <w:p w:rsidR="008F441B" w:rsidRPr="0033795C" w:rsidRDefault="008F441B" w:rsidP="00D846A7">
      <w:pPr>
        <w:spacing w:before="120" w:after="120" w:line="240" w:lineRule="exact"/>
        <w:ind w:firstLine="720"/>
        <w:jc w:val="both"/>
        <w:rPr>
          <w:sz w:val="26"/>
          <w:szCs w:val="26"/>
        </w:rPr>
      </w:pPr>
      <w:r w:rsidRPr="0033795C">
        <w:rPr>
          <w:sz w:val="26"/>
          <w:szCs w:val="26"/>
          <w:lang w:val="vi-VN" w:eastAsia="vi-VN"/>
        </w:rPr>
        <w:t>a) Tước quyền sử dụng Giấy phép khai thác thủy sản, văn bằng, chứ</w:t>
      </w:r>
      <w:r w:rsidR="00D846A7">
        <w:rPr>
          <w:sz w:val="26"/>
          <w:szCs w:val="26"/>
          <w:lang w:val="vi-VN" w:eastAsia="vi-VN"/>
        </w:rPr>
        <w:t xml:space="preserve">ng chỉ thuyền trưởng tàu cá từ </w:t>
      </w:r>
      <w:r w:rsidRPr="0033795C">
        <w:rPr>
          <w:sz w:val="26"/>
          <w:szCs w:val="26"/>
          <w:lang w:val="vi-VN" w:eastAsia="vi-VN"/>
        </w:rPr>
        <w:t>6 tháng đến 12 tháng đối với hành vi vi phạm quy định tại khoản 2 Điều này;</w:t>
      </w:r>
    </w:p>
    <w:p w:rsidR="008F441B" w:rsidRPr="008F441B" w:rsidRDefault="008F441B" w:rsidP="00D846A7">
      <w:pPr>
        <w:spacing w:before="120" w:after="120" w:line="240" w:lineRule="exact"/>
        <w:ind w:firstLine="720"/>
        <w:jc w:val="both"/>
        <w:rPr>
          <w:rFonts w:eastAsia="SimSun"/>
          <w:sz w:val="26"/>
          <w:szCs w:val="26"/>
          <w:lang w:val="vi-VN"/>
        </w:rPr>
      </w:pPr>
      <w:r w:rsidRPr="0033795C">
        <w:rPr>
          <w:sz w:val="26"/>
          <w:szCs w:val="26"/>
          <w:lang w:val="vi-VN" w:eastAsia="vi-VN"/>
        </w:rPr>
        <w:t>b) Tịch thu thủy sản khai thác bất h</w:t>
      </w:r>
      <w:r>
        <w:rPr>
          <w:sz w:val="26"/>
          <w:szCs w:val="26"/>
          <w:lang w:val="vi-VN" w:eastAsia="vi-VN"/>
        </w:rPr>
        <w:t>ợp pháp đối với hành vi vi phạmquyđịnh</w:t>
      </w:r>
      <w:r w:rsidRPr="0033795C">
        <w:rPr>
          <w:sz w:val="26"/>
          <w:szCs w:val="26"/>
          <w:lang w:val="vi-VN" w:eastAsia="vi-VN"/>
        </w:rPr>
        <w:t xml:space="preserve">tại khoản 1 </w:t>
      </w:r>
    </w:p>
    <w:p w:rsidR="000755AF" w:rsidRPr="00636C63" w:rsidRDefault="00636C63" w:rsidP="00D846A7">
      <w:pPr>
        <w:spacing w:before="120" w:after="120" w:line="240" w:lineRule="exact"/>
        <w:ind w:firstLine="720"/>
        <w:jc w:val="both"/>
        <w:rPr>
          <w:b/>
          <w:sz w:val="26"/>
          <w:szCs w:val="26"/>
        </w:rPr>
      </w:pPr>
      <w:r w:rsidRPr="00636C63">
        <w:rPr>
          <w:b/>
          <w:sz w:val="26"/>
          <w:szCs w:val="26"/>
        </w:rPr>
        <w:t xml:space="preserve">* </w:t>
      </w:r>
      <w:r w:rsidR="000755AF" w:rsidRPr="00636C63">
        <w:rPr>
          <w:b/>
          <w:sz w:val="26"/>
          <w:szCs w:val="26"/>
        </w:rPr>
        <w:t>Quy định về treo cờ:</w:t>
      </w:r>
    </w:p>
    <w:p w:rsidR="000755AF" w:rsidRPr="00786F7A" w:rsidRDefault="000755AF" w:rsidP="00D846A7">
      <w:pPr>
        <w:spacing w:before="120" w:after="120" w:line="240" w:lineRule="exact"/>
        <w:ind w:firstLine="720"/>
        <w:jc w:val="both"/>
        <w:rPr>
          <w:sz w:val="26"/>
          <w:szCs w:val="26"/>
        </w:rPr>
      </w:pPr>
      <w:r w:rsidRPr="00786F7A">
        <w:rPr>
          <w:sz w:val="26"/>
          <w:szCs w:val="26"/>
        </w:rPr>
        <w:t>a) Tàu cá Việt Nam phải treo quốc kỳ nước Cộng hòa xã hội chủ nghĩa Việt Nam (sau đây viết tắt là Quốc kỳ) ở đỉnh cột phía lái; đối với tàu không có cột phía lái thì Quốc kỳ được treo ở đỉnh cột chính;</w:t>
      </w:r>
    </w:p>
    <w:p w:rsidR="00636C63" w:rsidRDefault="00636C63" w:rsidP="00D846A7">
      <w:pPr>
        <w:spacing w:before="120" w:after="120" w:line="240" w:lineRule="exact"/>
        <w:ind w:firstLine="720"/>
        <w:jc w:val="both"/>
        <w:rPr>
          <w:rFonts w:eastAsia="SimSun"/>
          <w:sz w:val="26"/>
          <w:szCs w:val="26"/>
          <w:lang w:eastAsia="vi-VN"/>
        </w:rPr>
      </w:pPr>
      <w:bookmarkStart w:id="7" w:name="dieu_30"/>
      <w:r>
        <w:rPr>
          <w:rFonts w:eastAsia="SimSun"/>
          <w:b/>
          <w:bCs/>
          <w:sz w:val="26"/>
          <w:szCs w:val="26"/>
          <w:lang w:eastAsia="vi-VN"/>
        </w:rPr>
        <w:t xml:space="preserve">Nếu vi phạm sẽ bị xử phạt theo </w:t>
      </w:r>
      <w:r w:rsidRPr="00590348">
        <w:rPr>
          <w:rFonts w:eastAsia="SimSun"/>
          <w:b/>
          <w:bCs/>
          <w:sz w:val="26"/>
          <w:szCs w:val="26"/>
          <w:lang w:val="vi-VN" w:eastAsia="vi-VN"/>
        </w:rPr>
        <w:t>Điề</w:t>
      </w:r>
      <w:r>
        <w:rPr>
          <w:rFonts w:eastAsia="SimSun"/>
          <w:b/>
          <w:bCs/>
          <w:sz w:val="26"/>
          <w:szCs w:val="26"/>
          <w:lang w:val="vi-VN" w:eastAsia="vi-VN"/>
        </w:rPr>
        <w:t xml:space="preserve">u </w:t>
      </w:r>
      <w:r>
        <w:rPr>
          <w:rFonts w:eastAsia="SimSun"/>
          <w:b/>
          <w:bCs/>
          <w:sz w:val="26"/>
          <w:szCs w:val="26"/>
          <w:lang w:eastAsia="vi-VN"/>
        </w:rPr>
        <w:t>30 của Nghị định số 42</w:t>
      </w:r>
      <w:r w:rsidR="008F441B">
        <w:rPr>
          <w:rFonts w:eastAsia="SimSun"/>
          <w:b/>
          <w:bCs/>
          <w:sz w:val="26"/>
          <w:szCs w:val="26"/>
          <w:lang w:val="vi-VN" w:eastAsia="vi-VN"/>
        </w:rPr>
        <w:t>/</w:t>
      </w:r>
      <w:r>
        <w:rPr>
          <w:rFonts w:eastAsia="SimSun"/>
          <w:b/>
          <w:bCs/>
          <w:sz w:val="26"/>
          <w:szCs w:val="26"/>
          <w:lang w:eastAsia="vi-VN"/>
        </w:rPr>
        <w:t>2019/NĐ-CP:</w:t>
      </w:r>
      <w:r w:rsidRPr="00590348">
        <w:rPr>
          <w:rFonts w:eastAsia="SimSun"/>
          <w:b/>
          <w:bCs/>
          <w:sz w:val="26"/>
          <w:szCs w:val="26"/>
          <w:lang w:val="vi-VN" w:eastAsia="vi-VN"/>
        </w:rPr>
        <w:t xml:space="preserve"> </w:t>
      </w:r>
      <w:r w:rsidRPr="00636C63">
        <w:rPr>
          <w:rFonts w:eastAsia="SimSun"/>
          <w:b/>
          <w:bCs/>
          <w:sz w:val="26"/>
          <w:szCs w:val="26"/>
          <w:lang w:val="vi-VN" w:eastAsia="vi-VN"/>
        </w:rPr>
        <w:t>Vi phạm quy định về treo cờ quốc tịch và treo Quốc kỳ nước Cộng hòa xã hội chủ nghĩa Việt Nam</w:t>
      </w:r>
      <w:bookmarkEnd w:id="7"/>
      <w:r>
        <w:rPr>
          <w:rFonts w:eastAsia="SimSun"/>
          <w:bCs/>
          <w:sz w:val="26"/>
          <w:szCs w:val="26"/>
          <w:lang w:eastAsia="vi-VN"/>
        </w:rPr>
        <w:t xml:space="preserve">, cụ thể: </w:t>
      </w:r>
      <w:r w:rsidRPr="00636C63">
        <w:rPr>
          <w:rFonts w:eastAsia="SimSun"/>
          <w:sz w:val="26"/>
          <w:szCs w:val="26"/>
          <w:lang w:val="vi-VN" w:eastAsia="vi-VN"/>
        </w:rPr>
        <w:t>Phạt tiền từ 2.000.000 đồng đến 4.000.000 đồng đối với hành vi không treo Quốc kỳ nước Cộng hòa xã hội chủ nghĩa Việt Nam hoặc treo không đúng quy định đối với tàu cá Việt Nam.</w:t>
      </w:r>
    </w:p>
    <w:p w:rsidR="003A4285" w:rsidRPr="00786F7A" w:rsidRDefault="003A4285" w:rsidP="00D846A7">
      <w:pPr>
        <w:spacing w:before="120" w:after="120" w:line="240" w:lineRule="exact"/>
        <w:ind w:firstLine="720"/>
        <w:jc w:val="both"/>
        <w:rPr>
          <w:b/>
          <w:sz w:val="26"/>
          <w:szCs w:val="26"/>
        </w:rPr>
      </w:pPr>
      <w:r>
        <w:rPr>
          <w:b/>
          <w:sz w:val="26"/>
          <w:szCs w:val="26"/>
        </w:rPr>
        <w:t xml:space="preserve">* </w:t>
      </w:r>
      <w:r w:rsidRPr="00786F7A">
        <w:rPr>
          <w:b/>
          <w:sz w:val="26"/>
          <w:szCs w:val="26"/>
        </w:rPr>
        <w:t>Quy định về quản lý hệ thống giám sát tàu cá</w:t>
      </w:r>
    </w:p>
    <w:p w:rsidR="003A4285" w:rsidRPr="00786F7A" w:rsidRDefault="003A4285" w:rsidP="00D846A7">
      <w:pPr>
        <w:spacing w:before="120" w:after="120" w:line="240" w:lineRule="exact"/>
        <w:ind w:firstLine="720"/>
        <w:jc w:val="both"/>
        <w:rPr>
          <w:sz w:val="26"/>
          <w:szCs w:val="26"/>
        </w:rPr>
      </w:pPr>
      <w:r w:rsidRPr="00786F7A">
        <w:rPr>
          <w:sz w:val="26"/>
          <w:szCs w:val="26"/>
        </w:rPr>
        <w:t>1. Yêu cầu của thiết bị giám sát hành trình lắp đặt trên tàu cá:</w:t>
      </w:r>
    </w:p>
    <w:p w:rsidR="003A4285" w:rsidRPr="00786F7A" w:rsidRDefault="003A4285" w:rsidP="00D846A7">
      <w:pPr>
        <w:spacing w:before="120" w:after="120" w:line="240" w:lineRule="exact"/>
        <w:ind w:firstLine="720"/>
        <w:jc w:val="both"/>
        <w:rPr>
          <w:sz w:val="26"/>
          <w:szCs w:val="26"/>
        </w:rPr>
      </w:pPr>
      <w:r w:rsidRPr="00786F7A">
        <w:rPr>
          <w:sz w:val="26"/>
          <w:szCs w:val="26"/>
        </w:rPr>
        <w:t>a) Phải được kết nối, đồng bộ với phần mềm hệ thống giám sát tàu cá lắp đặt tại trung tâm dữ liệu giám sát tàu cá ở trung ương và 28 tỉnh, thành phố ven biển;</w:t>
      </w:r>
    </w:p>
    <w:p w:rsidR="003A4285" w:rsidRPr="00786F7A" w:rsidRDefault="003A4285" w:rsidP="00D846A7">
      <w:pPr>
        <w:spacing w:before="120" w:after="120" w:line="240" w:lineRule="exact"/>
        <w:ind w:firstLine="720"/>
        <w:jc w:val="both"/>
        <w:rPr>
          <w:sz w:val="26"/>
          <w:szCs w:val="26"/>
        </w:rPr>
      </w:pPr>
      <w:r w:rsidRPr="00786F7A">
        <w:rPr>
          <w:sz w:val="26"/>
          <w:szCs w:val="26"/>
        </w:rPr>
        <w:t>b) Tự động truyền qua hệ thống thông tin vệ tinh tối thiểu 12 vị trí/ngày với tần suất 02 giờ/lần các thông tin: vị trí tàu (kinh độ, vĩ độ), thời gian (phút/giờ/ngày/tháng/năm) đối với thiết bị lắp đặt trên tàu cá có chiều dài lớn nhất từ 24 mét trở lên; cảnh báo cho thuyền trưởng khi tàu vượt qua ranh giới cho phép trên biển.</w:t>
      </w:r>
    </w:p>
    <w:p w:rsidR="003A4285" w:rsidRPr="00786F7A" w:rsidRDefault="003A4285" w:rsidP="00D846A7">
      <w:pPr>
        <w:spacing w:before="120" w:after="120" w:line="240" w:lineRule="exact"/>
        <w:ind w:firstLine="720"/>
        <w:jc w:val="both"/>
        <w:rPr>
          <w:sz w:val="26"/>
          <w:szCs w:val="26"/>
        </w:rPr>
      </w:pPr>
      <w:r w:rsidRPr="00786F7A">
        <w:rPr>
          <w:sz w:val="26"/>
          <w:szCs w:val="26"/>
        </w:rPr>
        <w:t xml:space="preserve">Tự động truyền bằng một trong các phương thức qua hệ thống thông tin vệ tinh, hệ thống thông tin di động GSM, hệ thống thông tin sóng mặt đất sử dụng các băng tần MF, HF, VHF tối thiểu 08 vị trí/ngày với tần suất 03 giờ/lần các thông tin: vị trí tàu (kinh độ, vĩ độ), </w:t>
      </w:r>
      <w:r w:rsidRPr="00786F7A">
        <w:rPr>
          <w:sz w:val="26"/>
          <w:szCs w:val="26"/>
        </w:rPr>
        <w:lastRenderedPageBreak/>
        <w:t>thời gian (phút/giờ/ngày/tháng/năm) đối với thiết bị lắp đặt trên tàu cá có chiều dài lớn nhất từ 15 mét đến dưới 24 mét; cảnh báo cho thuyền trưởng khi tàu vượt qua ranh giới cho phép trên biển;</w:t>
      </w:r>
    </w:p>
    <w:p w:rsidR="003A4285" w:rsidRPr="00786F7A" w:rsidRDefault="003A4285" w:rsidP="00D846A7">
      <w:pPr>
        <w:spacing w:before="120" w:after="120" w:line="240" w:lineRule="exact"/>
        <w:ind w:firstLine="720"/>
        <w:jc w:val="both"/>
        <w:rPr>
          <w:sz w:val="26"/>
          <w:szCs w:val="26"/>
        </w:rPr>
      </w:pPr>
      <w:r w:rsidRPr="00786F7A">
        <w:rPr>
          <w:sz w:val="26"/>
          <w:szCs w:val="26"/>
        </w:rPr>
        <w:t>c) Sai số tọa độ vị trí tàu cá nhận từ hệ thống định vị toàn cầu GPS hiển thị trên thiết bị giám sát hành trình tàu cá không quá 500 mét, độ tin cậy 99%;</w:t>
      </w:r>
    </w:p>
    <w:p w:rsidR="003A4285" w:rsidRPr="00786F7A" w:rsidRDefault="003A4285" w:rsidP="00D846A7">
      <w:pPr>
        <w:spacing w:before="120" w:after="120" w:line="240" w:lineRule="exact"/>
        <w:ind w:firstLine="720"/>
        <w:jc w:val="both"/>
        <w:rPr>
          <w:sz w:val="26"/>
          <w:szCs w:val="26"/>
        </w:rPr>
      </w:pPr>
      <w:r w:rsidRPr="00786F7A">
        <w:rPr>
          <w:sz w:val="26"/>
          <w:szCs w:val="26"/>
        </w:rPr>
        <w:t>d) Mỗi thiết bị phải có một mã nhận dạng độc lập;</w:t>
      </w:r>
    </w:p>
    <w:p w:rsidR="003A4285" w:rsidRPr="00786F7A" w:rsidRDefault="003A4285" w:rsidP="00D846A7">
      <w:pPr>
        <w:spacing w:before="120" w:after="120" w:line="240" w:lineRule="exact"/>
        <w:ind w:firstLine="720"/>
        <w:jc w:val="both"/>
        <w:rPr>
          <w:sz w:val="26"/>
          <w:szCs w:val="26"/>
        </w:rPr>
      </w:pPr>
      <w:r w:rsidRPr="00786F7A">
        <w:rPr>
          <w:sz w:val="26"/>
          <w:szCs w:val="26"/>
        </w:rPr>
        <w:t>đ) Phải đảm bảo hoạt động bình thường trong môi trường hoạt động trên biển theo tiêu chuẩn quốc gia, quy chuẩn kỹ thuật quốc gia của Việt Nam.</w:t>
      </w:r>
    </w:p>
    <w:p w:rsidR="003A4285" w:rsidRPr="00786F7A" w:rsidRDefault="003A4285" w:rsidP="00D846A7">
      <w:pPr>
        <w:spacing w:before="120" w:after="120" w:line="240" w:lineRule="exact"/>
        <w:ind w:firstLine="720"/>
        <w:jc w:val="both"/>
        <w:rPr>
          <w:sz w:val="26"/>
          <w:szCs w:val="26"/>
        </w:rPr>
      </w:pPr>
      <w:r w:rsidRPr="00786F7A">
        <w:rPr>
          <w:sz w:val="26"/>
          <w:szCs w:val="26"/>
        </w:rPr>
        <w:t>2. Tính năng phần mềm hệ thống giám sát tàu cá tại trung tâm dữ liệu giám sát tàu cá:</w:t>
      </w:r>
    </w:p>
    <w:p w:rsidR="003A4285" w:rsidRPr="00786F7A" w:rsidRDefault="003A4285" w:rsidP="00D846A7">
      <w:pPr>
        <w:spacing w:before="120" w:after="120" w:line="240" w:lineRule="exact"/>
        <w:ind w:firstLine="720"/>
        <w:jc w:val="both"/>
        <w:rPr>
          <w:sz w:val="26"/>
          <w:szCs w:val="26"/>
        </w:rPr>
      </w:pPr>
      <w:r w:rsidRPr="00786F7A">
        <w:rPr>
          <w:sz w:val="26"/>
          <w:szCs w:val="26"/>
        </w:rPr>
        <w:t>3. Quản lý, sử dụng thông tin, dữ liệu giám sát tàu cá:</w:t>
      </w:r>
    </w:p>
    <w:p w:rsidR="003A4285" w:rsidRPr="00786F7A" w:rsidRDefault="003A4285" w:rsidP="00D846A7">
      <w:pPr>
        <w:spacing w:before="120" w:after="120" w:line="240" w:lineRule="exact"/>
        <w:ind w:firstLine="720"/>
        <w:jc w:val="both"/>
        <w:rPr>
          <w:sz w:val="26"/>
          <w:szCs w:val="26"/>
        </w:rPr>
      </w:pPr>
      <w:r w:rsidRPr="00786F7A">
        <w:rPr>
          <w:sz w:val="26"/>
          <w:szCs w:val="26"/>
        </w:rPr>
        <w:t>a) Tổng cục Thủy sản thống nhất quản lý hệ thống giám sát tàu cá và dữ liệu giám sát tàu cá toàn quốc, quản trị hệ thống và phân cấp cho địa phương khai thác dữ liệu giám sát tàu cá, xử lý dữ liệu giám sát tàu cá đối với tàu cá có chiều dài lớn nhất từ 24 mét trở lên;</w:t>
      </w:r>
    </w:p>
    <w:p w:rsidR="003A4285" w:rsidRPr="00786F7A" w:rsidRDefault="003A4285" w:rsidP="00D846A7">
      <w:pPr>
        <w:spacing w:before="120" w:after="120" w:line="240" w:lineRule="exact"/>
        <w:ind w:firstLine="720"/>
        <w:jc w:val="both"/>
        <w:rPr>
          <w:sz w:val="26"/>
          <w:szCs w:val="26"/>
        </w:rPr>
      </w:pPr>
      <w:r w:rsidRPr="00786F7A">
        <w:rPr>
          <w:sz w:val="26"/>
          <w:szCs w:val="26"/>
        </w:rPr>
        <w:t>b) Sở Nông nghiệp và Phát triển nông thôn các tỉnh, thành phố ven biển quản lý, khai thác, sử dụng dữ liệu giám sát tàu cá của tỉnh, xử lý dữ liệu giám sát tàu cá đối với tàu cá có chiều dài lớn nhất từ 15 mét đến dưới 24 mét;</w:t>
      </w:r>
    </w:p>
    <w:p w:rsidR="003A4285" w:rsidRPr="00786F7A" w:rsidRDefault="003A4285" w:rsidP="00D846A7">
      <w:pPr>
        <w:spacing w:before="120" w:after="120" w:line="240" w:lineRule="exact"/>
        <w:ind w:firstLine="720"/>
        <w:jc w:val="both"/>
        <w:rPr>
          <w:sz w:val="26"/>
          <w:szCs w:val="26"/>
        </w:rPr>
      </w:pPr>
      <w:r w:rsidRPr="00786F7A">
        <w:rPr>
          <w:sz w:val="26"/>
          <w:szCs w:val="26"/>
        </w:rPr>
        <w:t>c) Tổ chức quản lý tàu cá tại các cảng cá do Bộ Nông nghiệp và Phát triển nông thôn chỉ định và công bố được phép khai thác, sử dụng dữ liệu giám sát tàu cá từ hệ thống giám sát tàu cá theo phân quyền;</w:t>
      </w:r>
    </w:p>
    <w:p w:rsidR="003A4285" w:rsidRPr="00786F7A" w:rsidRDefault="003A4285" w:rsidP="00D846A7">
      <w:pPr>
        <w:spacing w:before="120" w:after="120" w:line="240" w:lineRule="exact"/>
        <w:ind w:firstLine="720"/>
        <w:jc w:val="both"/>
        <w:rPr>
          <w:sz w:val="26"/>
          <w:szCs w:val="26"/>
        </w:rPr>
      </w:pPr>
      <w:r w:rsidRPr="00786F7A">
        <w:rPr>
          <w:sz w:val="26"/>
          <w:szCs w:val="26"/>
        </w:rPr>
        <w:t>d) Đơn vị cung cấp thiết bị giám sát tàu cá có trách nhiệm cập nhật, quản lý thông tin về tàu, chủ tàu, thiết bị giám sát tàu cá và tự động truyền về trung tâm dữ liệu giám sát hành trình tàu cá ở trung ương và 28 tỉnh, thành phố ven biển, xử lý sự cố tín hiệu thiết bị giám sát tàu cá do đơn vị mình cung cấp. Sau khi lắp đặt thiết bị trên tàu cá, đơn vị cung cấp thiết bị phải thông báo đến Tổng cục Thủy sản và Sở Nông nghiệp và Phát triển nông thôn để cơ quan quản lý thực hiện kiểm tra việc lắp đặt thiết bị trên tàu cá. Báo cáo định kỳ hàng quý, 06 tháng, năm hoặc đột xuất theo yêu cầu của Tổng cục Thủy sản, Sở Nông nghiệp và Phát triển nông thôn. Đơn vị cung cấp thiết bị giám sát hành trình tàu cá trước khi cung cấp thiết bị phải báo cáo và thông báo mẫu kẹp chì về Tổng cục Thủy sản để tổng hợp, thông báo công khai;</w:t>
      </w:r>
    </w:p>
    <w:p w:rsidR="003A4285" w:rsidRPr="00786F7A" w:rsidRDefault="003A4285" w:rsidP="00D846A7">
      <w:pPr>
        <w:spacing w:before="120" w:after="120" w:line="240" w:lineRule="exact"/>
        <w:ind w:firstLine="720"/>
        <w:jc w:val="both"/>
        <w:rPr>
          <w:sz w:val="26"/>
          <w:szCs w:val="26"/>
        </w:rPr>
      </w:pPr>
      <w:r w:rsidRPr="00786F7A">
        <w:rPr>
          <w:sz w:val="26"/>
          <w:szCs w:val="26"/>
        </w:rPr>
        <w:t>đ) Chủ tàu khai báo thông tin lắp đặt thiết bị giám sát hành trình tàu cá theo Mẫu số 01.KT Phụ lục IV ban hành kèm theo Nghị định này và gửi đơn vị cung cấp thiết bị giám sát tàu cá để cập nhật vào cơ sở dữ liệu; trả chi phí mua, lắp đặt, bảo dưỡng và dịch vụ khác cho đơn vị cung cấp thiết bị giám sát hành trình tàu cá; được cung cấp thông tin giám sát hành trình của tàu cá mình từ Trung tâm dữ liệu giám sát tàu cá khi có yêu cầu.</w:t>
      </w:r>
    </w:p>
    <w:p w:rsidR="003A4285" w:rsidRPr="00786F7A" w:rsidRDefault="003A4285" w:rsidP="00D846A7">
      <w:pPr>
        <w:spacing w:before="120" w:after="120" w:line="240" w:lineRule="exact"/>
        <w:ind w:firstLine="720"/>
        <w:jc w:val="both"/>
        <w:rPr>
          <w:sz w:val="26"/>
          <w:szCs w:val="26"/>
        </w:rPr>
      </w:pPr>
      <w:r w:rsidRPr="00786F7A">
        <w:rPr>
          <w:sz w:val="26"/>
          <w:szCs w:val="26"/>
        </w:rPr>
        <w:t>Chủ tàu phải lắp thiết bị giám sát hành trình tàu cá ở vị trí bảo đảm trạng thái hoạt động tốt nhất của thiết bị, có hướng dẫn lắp đặt thiết bị; có bảng hướng dẫn sử dụng (trên bảng có các thông tin tối thiểu: số điện thoại hỗ trợ 24 giờ/24 giờ, địa chỉ liên hệ của đơn vị cung cấp thiết bị giám sát hành trình tàu cá); thuyền trưởng có thể kiểm soát được các trạng thái hoạt động của thiết bị trực tiếp hoặc qua các phụ kiện. Thiết bị giám sát hành trình phải được đơn vị cung cấp thiết bị kẹp chì cố định trên tàu khi lắp đặt mới hoặc sau khi sửa chữa;</w:t>
      </w:r>
    </w:p>
    <w:p w:rsidR="00B668C3" w:rsidRDefault="003A4285" w:rsidP="00D846A7">
      <w:pPr>
        <w:spacing w:before="120" w:after="120" w:line="240" w:lineRule="exact"/>
        <w:ind w:firstLine="720"/>
        <w:jc w:val="both"/>
        <w:rPr>
          <w:sz w:val="26"/>
          <w:szCs w:val="26"/>
        </w:rPr>
      </w:pPr>
      <w:r w:rsidRPr="00786F7A">
        <w:rPr>
          <w:sz w:val="26"/>
          <w:szCs w:val="26"/>
        </w:rPr>
        <w:t xml:space="preserve">e) Lộ trình lắp đặt thiết bị giám sát tàu cá: </w:t>
      </w:r>
    </w:p>
    <w:p w:rsidR="003A4285" w:rsidRPr="00786F7A" w:rsidRDefault="003A4285" w:rsidP="00D846A7">
      <w:pPr>
        <w:spacing w:before="120" w:after="120" w:line="240" w:lineRule="exact"/>
        <w:ind w:firstLine="720"/>
        <w:jc w:val="both"/>
        <w:rPr>
          <w:sz w:val="26"/>
          <w:szCs w:val="26"/>
        </w:rPr>
      </w:pPr>
      <w:r w:rsidRPr="00786F7A">
        <w:rPr>
          <w:sz w:val="26"/>
          <w:szCs w:val="26"/>
        </w:rPr>
        <w:t>g) Thuyền trưởng phải bảo đảm thiết bị giám sát hành trình tàu cá hoạt động liên tục 24giờ/24 giờ từ khi tàu cá rời cảng đến khi cập cảng. Trường hợp thiết bị giám sát hành trình tàu cá bị hỏng, thuyền trưởng phải sử dụng các thiết bị thông tin liên lạc khác, báo cáo vị trí tàu cá về trung tâm giám sát tàu cá ở trung ương và 28 tỉnh, thành phố, ven biển 06 giờ/lần và phải đưa tàu về cảng để sửa chữa trong 10 ngày kể từ khi thiết bị giám sát hành trình tàu cá bị hỏng;</w:t>
      </w:r>
    </w:p>
    <w:p w:rsidR="003A4285" w:rsidRPr="00786F7A" w:rsidRDefault="003A4285" w:rsidP="00D846A7">
      <w:pPr>
        <w:spacing w:before="120" w:after="120" w:line="240" w:lineRule="exact"/>
        <w:ind w:firstLine="720"/>
        <w:jc w:val="both"/>
        <w:rPr>
          <w:sz w:val="26"/>
          <w:szCs w:val="26"/>
        </w:rPr>
      </w:pPr>
      <w:r w:rsidRPr="00786F7A">
        <w:rPr>
          <w:sz w:val="26"/>
          <w:szCs w:val="26"/>
        </w:rPr>
        <w:t>i) Dữ liệu giám sát hành trình tàu cá được sử dụng làm căn cứ pháp lý để quản lý hoạt động của tàu cá, xử phạt vi phạm hành chính, xử lý các tranh chấp nghề cá trên biển, xác nhận, chứng nhận thủy sản từ khai thác.</w:t>
      </w:r>
    </w:p>
    <w:p w:rsidR="003A4285" w:rsidRPr="00636C63" w:rsidRDefault="003A4285" w:rsidP="00D846A7">
      <w:pPr>
        <w:spacing w:before="120" w:after="120" w:line="240" w:lineRule="exact"/>
        <w:ind w:firstLine="720"/>
        <w:jc w:val="both"/>
        <w:rPr>
          <w:rFonts w:eastAsia="SimSun"/>
          <w:sz w:val="26"/>
          <w:szCs w:val="26"/>
        </w:rPr>
      </w:pPr>
      <w:bookmarkStart w:id="8" w:name="dieu_35"/>
      <w:r>
        <w:rPr>
          <w:rFonts w:eastAsia="SimSun"/>
          <w:b/>
          <w:bCs/>
          <w:sz w:val="26"/>
          <w:szCs w:val="26"/>
          <w:lang w:eastAsia="vi-VN"/>
        </w:rPr>
        <w:t xml:space="preserve">Nếu vi phạm sẽ bị xử phạt theo </w:t>
      </w:r>
      <w:r w:rsidRPr="00590348">
        <w:rPr>
          <w:rFonts w:eastAsia="SimSun"/>
          <w:b/>
          <w:bCs/>
          <w:sz w:val="26"/>
          <w:szCs w:val="26"/>
          <w:lang w:val="vi-VN" w:eastAsia="vi-VN"/>
        </w:rPr>
        <w:t>Điề</w:t>
      </w:r>
      <w:r>
        <w:rPr>
          <w:rFonts w:eastAsia="SimSun"/>
          <w:b/>
          <w:bCs/>
          <w:sz w:val="26"/>
          <w:szCs w:val="26"/>
          <w:lang w:val="vi-VN" w:eastAsia="vi-VN"/>
        </w:rPr>
        <w:t xml:space="preserve">u </w:t>
      </w:r>
      <w:r>
        <w:rPr>
          <w:rFonts w:eastAsia="SimSun"/>
          <w:b/>
          <w:bCs/>
          <w:sz w:val="26"/>
          <w:szCs w:val="26"/>
          <w:lang w:eastAsia="vi-VN"/>
        </w:rPr>
        <w:t>35 của Nghị định số 42/2019/NĐ-CP:</w:t>
      </w:r>
      <w:r w:rsidRPr="00636C63">
        <w:rPr>
          <w:rFonts w:eastAsia="SimSun"/>
          <w:b/>
          <w:bCs/>
          <w:sz w:val="26"/>
          <w:szCs w:val="26"/>
          <w:lang w:val="vi-VN" w:eastAsia="vi-VN"/>
        </w:rPr>
        <w:t xml:space="preserve"> Vi phạm quy định về thiết bị thông tin liên lạc, thiết bị giám sát hành trình trên tàu cá</w:t>
      </w:r>
      <w:bookmarkEnd w:id="8"/>
    </w:p>
    <w:p w:rsidR="003A4285" w:rsidRPr="00636C63" w:rsidRDefault="003A4285" w:rsidP="00D846A7">
      <w:pPr>
        <w:spacing w:before="120" w:after="120" w:line="240" w:lineRule="exact"/>
        <w:ind w:firstLine="720"/>
        <w:jc w:val="both"/>
        <w:rPr>
          <w:rFonts w:eastAsia="SimSun"/>
          <w:sz w:val="26"/>
          <w:szCs w:val="26"/>
        </w:rPr>
      </w:pPr>
      <w:r w:rsidRPr="00636C63">
        <w:rPr>
          <w:rFonts w:eastAsia="SimSun"/>
          <w:sz w:val="26"/>
          <w:szCs w:val="26"/>
          <w:lang w:val="vi-VN" w:eastAsia="vi-VN"/>
        </w:rPr>
        <w:t>1. Phạt từ 3.000.000 đồng đến 5.000.000 đồng đối với hành vi tháo thiết bị giám sát hành trình trên tàu cá mà không có sự giám sát của đơn vị cung cấp, lắp đặt thiết bị.</w:t>
      </w:r>
    </w:p>
    <w:p w:rsidR="003A4285" w:rsidRPr="00636C63" w:rsidRDefault="003A4285" w:rsidP="00D846A7">
      <w:pPr>
        <w:spacing w:before="120" w:after="120" w:line="240" w:lineRule="exact"/>
        <w:ind w:firstLine="720"/>
        <w:jc w:val="both"/>
        <w:rPr>
          <w:rFonts w:eastAsia="SimSun"/>
          <w:sz w:val="26"/>
          <w:szCs w:val="26"/>
        </w:rPr>
      </w:pPr>
      <w:r w:rsidRPr="00636C63">
        <w:rPr>
          <w:rFonts w:eastAsia="SimSun"/>
          <w:sz w:val="26"/>
          <w:szCs w:val="26"/>
          <w:lang w:val="vi-VN" w:eastAsia="vi-VN"/>
        </w:rPr>
        <w:t>2. Phạt tiền từ 20.000.000 đồng đến 30.000.000 đồng đối với một trong các hành vi vi phạm sau:</w:t>
      </w:r>
    </w:p>
    <w:p w:rsidR="003A4285" w:rsidRPr="00636C63" w:rsidRDefault="003A4285" w:rsidP="00D846A7">
      <w:pPr>
        <w:spacing w:before="120" w:after="120" w:line="240" w:lineRule="exact"/>
        <w:ind w:firstLine="720"/>
        <w:jc w:val="both"/>
        <w:rPr>
          <w:rFonts w:eastAsia="SimSun"/>
          <w:sz w:val="26"/>
          <w:szCs w:val="26"/>
        </w:rPr>
      </w:pPr>
      <w:r w:rsidRPr="00636C63">
        <w:rPr>
          <w:rFonts w:eastAsia="SimSun"/>
          <w:sz w:val="26"/>
          <w:szCs w:val="26"/>
          <w:lang w:val="vi-VN" w:eastAsia="vi-VN"/>
        </w:rPr>
        <w:lastRenderedPageBreak/>
        <w:t>a) Không trang bị thiết bị thông tin liên lạc theo quy định;</w:t>
      </w:r>
    </w:p>
    <w:p w:rsidR="003A4285" w:rsidRPr="00636C63" w:rsidRDefault="003A4285" w:rsidP="00D846A7">
      <w:pPr>
        <w:spacing w:before="120" w:after="120" w:line="240" w:lineRule="exact"/>
        <w:ind w:firstLine="720"/>
        <w:jc w:val="both"/>
        <w:rPr>
          <w:rFonts w:eastAsia="SimSun"/>
          <w:sz w:val="26"/>
          <w:szCs w:val="26"/>
        </w:rPr>
      </w:pPr>
      <w:r w:rsidRPr="00636C63">
        <w:rPr>
          <w:rFonts w:eastAsia="SimSun"/>
          <w:sz w:val="26"/>
          <w:szCs w:val="26"/>
          <w:lang w:val="vi-VN" w:eastAsia="vi-VN"/>
        </w:rPr>
        <w:t>b) Không duy trì hoạt động hoặc vô hiệu hóa thiết bị giám sát hành trình trong quá trình hoạt động trên biển đối với tàu cá có chiều dài lớn nhất từ 15 mét đến dưới 24 mét, trừ trường hợp bất khả kháng;</w:t>
      </w:r>
    </w:p>
    <w:p w:rsidR="003A4285" w:rsidRPr="00636C63" w:rsidRDefault="003A4285" w:rsidP="00D846A7">
      <w:pPr>
        <w:spacing w:before="120" w:after="120" w:line="240" w:lineRule="exact"/>
        <w:ind w:firstLine="720"/>
        <w:jc w:val="both"/>
        <w:rPr>
          <w:rFonts w:eastAsia="SimSun"/>
          <w:sz w:val="26"/>
          <w:szCs w:val="26"/>
        </w:rPr>
      </w:pPr>
      <w:r w:rsidRPr="00636C63">
        <w:rPr>
          <w:rFonts w:eastAsia="SimSun"/>
          <w:sz w:val="26"/>
          <w:szCs w:val="26"/>
          <w:lang w:val="vi-VN" w:eastAsia="vi-VN"/>
        </w:rPr>
        <w:t>c) Không thực hiện quy định trong trường hợp thiết bị giám sát hành trình bị hỏng, trừ trường hợp bất khả kháng;</w:t>
      </w:r>
    </w:p>
    <w:p w:rsidR="003A4285" w:rsidRPr="00636C63" w:rsidRDefault="003A4285" w:rsidP="00D846A7">
      <w:pPr>
        <w:spacing w:before="120" w:after="120" w:line="240" w:lineRule="exact"/>
        <w:ind w:firstLine="720"/>
        <w:jc w:val="both"/>
        <w:rPr>
          <w:rFonts w:eastAsia="SimSun"/>
          <w:sz w:val="26"/>
          <w:szCs w:val="26"/>
        </w:rPr>
      </w:pPr>
      <w:r w:rsidRPr="00636C63">
        <w:rPr>
          <w:rFonts w:eastAsia="SimSun"/>
          <w:sz w:val="26"/>
          <w:szCs w:val="26"/>
          <w:lang w:val="vi-VN" w:eastAsia="vi-VN"/>
        </w:rPr>
        <w:t>d) Không báo cáo hoặc báo cáo không đúng về việc lắp đặt thiết bị giám sát hành trình trên tàu cá cho cơ quan quản lý để thực hiện kiểm tra theo quy định;</w:t>
      </w:r>
    </w:p>
    <w:p w:rsidR="003A4285" w:rsidRPr="00636C63" w:rsidRDefault="003A4285" w:rsidP="00D846A7">
      <w:pPr>
        <w:spacing w:before="120" w:after="120" w:line="240" w:lineRule="exact"/>
        <w:ind w:firstLine="720"/>
        <w:jc w:val="both"/>
        <w:rPr>
          <w:rFonts w:eastAsia="SimSun"/>
          <w:sz w:val="26"/>
          <w:szCs w:val="26"/>
        </w:rPr>
      </w:pPr>
      <w:r w:rsidRPr="00636C63">
        <w:rPr>
          <w:rFonts w:eastAsia="SimSun"/>
          <w:sz w:val="26"/>
          <w:szCs w:val="26"/>
          <w:lang w:val="vi-VN" w:eastAsia="vi-VN"/>
        </w:rPr>
        <w:t>đ) Không thực hiện kẹp chì khi lắp đặt thiết bị giám sát hành trình trên tàu cá theo quy định hoặc không thông báo mẫu kẹp chì cho cơ quan quản lý theo quy định;</w:t>
      </w:r>
    </w:p>
    <w:p w:rsidR="003A4285" w:rsidRPr="00636C63" w:rsidRDefault="003A4285" w:rsidP="00D846A7">
      <w:pPr>
        <w:spacing w:before="120" w:after="120" w:line="240" w:lineRule="exact"/>
        <w:ind w:firstLine="720"/>
        <w:jc w:val="both"/>
        <w:rPr>
          <w:rFonts w:eastAsia="SimSun"/>
          <w:sz w:val="26"/>
          <w:szCs w:val="26"/>
        </w:rPr>
      </w:pPr>
      <w:r w:rsidRPr="00636C63">
        <w:rPr>
          <w:rFonts w:eastAsia="SimSun"/>
          <w:sz w:val="26"/>
          <w:szCs w:val="26"/>
          <w:lang w:val="vi-VN" w:eastAsia="vi-VN"/>
        </w:rPr>
        <w:t>e) Không thực hiện bảo mật dữ liệu giám sát hành trình tàu cá đúng quy định.</w:t>
      </w:r>
    </w:p>
    <w:p w:rsidR="003A4285" w:rsidRPr="00636C63" w:rsidRDefault="003A4285" w:rsidP="00D846A7">
      <w:pPr>
        <w:spacing w:before="120" w:after="120" w:line="240" w:lineRule="exact"/>
        <w:ind w:firstLine="720"/>
        <w:jc w:val="both"/>
        <w:rPr>
          <w:rFonts w:eastAsia="SimSun"/>
          <w:sz w:val="26"/>
          <w:szCs w:val="26"/>
        </w:rPr>
      </w:pPr>
      <w:r w:rsidRPr="00636C63">
        <w:rPr>
          <w:rFonts w:eastAsia="SimSun"/>
          <w:sz w:val="26"/>
          <w:szCs w:val="26"/>
          <w:lang w:val="vi-VN" w:eastAsia="vi-VN"/>
        </w:rPr>
        <w:t>3. Phạt tiền từ 30.000.000 đồng đến 50.000.000 đồng đối với trường hợp tái phạm hành vi vi phạm quy định tại khoản 1 và các điểm b, c và d khoản 3 Điều này.</w:t>
      </w:r>
    </w:p>
    <w:p w:rsidR="003A4285" w:rsidRPr="00636C63" w:rsidRDefault="003A4285" w:rsidP="00D846A7">
      <w:pPr>
        <w:spacing w:before="120" w:after="120" w:line="240" w:lineRule="exact"/>
        <w:ind w:firstLine="720"/>
        <w:jc w:val="both"/>
        <w:rPr>
          <w:rFonts w:eastAsia="SimSun"/>
          <w:sz w:val="26"/>
          <w:szCs w:val="26"/>
        </w:rPr>
      </w:pPr>
      <w:r w:rsidRPr="00636C63">
        <w:rPr>
          <w:rFonts w:eastAsia="SimSun"/>
          <w:sz w:val="26"/>
          <w:szCs w:val="26"/>
          <w:lang w:val="vi-VN" w:eastAsia="vi-VN"/>
        </w:rPr>
        <w:t>4. Hình thức xử phạt bổ sung:</w:t>
      </w:r>
    </w:p>
    <w:p w:rsidR="003A4285" w:rsidRPr="00636C63" w:rsidRDefault="003A4285" w:rsidP="00D846A7">
      <w:pPr>
        <w:spacing w:before="120" w:after="120" w:line="240" w:lineRule="exact"/>
        <w:ind w:firstLine="720"/>
        <w:jc w:val="both"/>
        <w:rPr>
          <w:rFonts w:eastAsia="SimSun"/>
          <w:sz w:val="26"/>
          <w:szCs w:val="26"/>
        </w:rPr>
      </w:pPr>
      <w:r w:rsidRPr="00636C63">
        <w:rPr>
          <w:rFonts w:eastAsia="SimSun"/>
          <w:sz w:val="26"/>
          <w:szCs w:val="26"/>
          <w:lang w:val="vi-VN" w:eastAsia="vi-VN"/>
        </w:rPr>
        <w:t>Tước quyền sử dụng văn bằng, chứng chỉ thuyền trưởng tàu cá từ 03 tháng đến 06 tháng đối với hành vi vi phạm quy định tại điểm b khoản 2 và khoản 3 Điều này.</w:t>
      </w:r>
    </w:p>
    <w:p w:rsidR="00BD0884" w:rsidRPr="00BD0884" w:rsidRDefault="00BD0884" w:rsidP="00D846A7">
      <w:pPr>
        <w:spacing w:before="120" w:after="120" w:line="240" w:lineRule="exact"/>
        <w:ind w:firstLine="720"/>
        <w:jc w:val="both"/>
        <w:rPr>
          <w:rFonts w:eastAsia="SimSun"/>
          <w:sz w:val="26"/>
          <w:szCs w:val="26"/>
        </w:rPr>
      </w:pPr>
      <w:bookmarkStart w:id="9" w:name="dieu_23"/>
      <w:r w:rsidRPr="00BD0884">
        <w:rPr>
          <w:rFonts w:eastAsia="SimSun"/>
          <w:b/>
          <w:bCs/>
          <w:sz w:val="26"/>
          <w:szCs w:val="26"/>
          <w:lang w:val="vi-VN" w:eastAsia="vi-VN"/>
        </w:rPr>
        <w:t>Vi phạm quy định về Giấy phép khai thác thủy sản</w:t>
      </w:r>
      <w:bookmarkEnd w:id="9"/>
      <w:r w:rsidR="0018516E">
        <w:rPr>
          <w:rFonts w:eastAsia="SimSun"/>
          <w:b/>
          <w:bCs/>
          <w:sz w:val="26"/>
          <w:szCs w:val="26"/>
          <w:lang w:val="vi-VN" w:eastAsia="vi-VN"/>
        </w:rPr>
        <w:t>.</w:t>
      </w:r>
      <w:r w:rsidR="00614BE6" w:rsidRPr="00614BE6">
        <w:rPr>
          <w:rFonts w:eastAsia="SimSun"/>
          <w:b/>
          <w:bCs/>
          <w:sz w:val="26"/>
          <w:szCs w:val="26"/>
          <w:lang w:eastAsia="vi-VN"/>
        </w:rPr>
        <w:t xml:space="preserve"> </w:t>
      </w:r>
      <w:r w:rsidR="00614BE6">
        <w:rPr>
          <w:rFonts w:eastAsia="SimSun"/>
          <w:b/>
          <w:bCs/>
          <w:sz w:val="26"/>
          <w:szCs w:val="26"/>
          <w:lang w:eastAsia="vi-VN"/>
        </w:rPr>
        <w:t xml:space="preserve">Nếu vi phạm sẽ bị xử phạt theo </w:t>
      </w:r>
      <w:r w:rsidR="00614BE6" w:rsidRPr="00590348">
        <w:rPr>
          <w:rFonts w:eastAsia="SimSun"/>
          <w:b/>
          <w:bCs/>
          <w:sz w:val="26"/>
          <w:szCs w:val="26"/>
          <w:lang w:val="vi-VN" w:eastAsia="vi-VN"/>
        </w:rPr>
        <w:t>Điề</w:t>
      </w:r>
      <w:r w:rsidR="00614BE6">
        <w:rPr>
          <w:rFonts w:eastAsia="SimSun"/>
          <w:b/>
          <w:bCs/>
          <w:sz w:val="26"/>
          <w:szCs w:val="26"/>
          <w:lang w:val="vi-VN" w:eastAsia="vi-VN"/>
        </w:rPr>
        <w:t xml:space="preserve">u </w:t>
      </w:r>
      <w:r w:rsidR="00614BE6">
        <w:rPr>
          <w:rFonts w:eastAsia="SimSun"/>
          <w:b/>
          <w:bCs/>
          <w:sz w:val="26"/>
          <w:szCs w:val="26"/>
          <w:lang w:eastAsia="vi-VN"/>
        </w:rPr>
        <w:t>23 của Nghị định số 42/2019/NĐ-CP:</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1. Phạt tiền từ 20.000.000 đồng đến 30.000.000 đồng đối với một trong các hành vi vi phạm sau:</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a) Sử dụng tàu cá có chiều dài lớn nhất từ 06 mét đến dưới 12 mét khai thác thủy sản trong vùng biển Việt Nam không có Giấy phép khai thác thủy sản hoặc Giấy phép khai thác thủy sản đã hết hạn;</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b) Sử dụng tàu cá có chiều dài lớn nhất dưới 15 mét khai thác thủy sản không đúng nghề ghi trong Giấy phép khai thác thủy sản.</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2. Phạt tiền từ 30.000.000 đồng đến 50.000.000 đồng đối với một trong các hành vi vi phạm sau:</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a) Sử dụng tàu cá có chiều dài lớn nhất từ 12 mét đến dưới 15 mét khai thác thủy sản trong vùng biển Việt Nam không có Giấy phép khai thác thủy sản hoặc Giấy phép khai thác thủy sản đã hết hạn;</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b) Sử dụng tàu cá có chiều dài lớn nhất từ 15 mét trở lên khai thác thủy sản không đúng nghề ghi trong Giấy phép khai thác thủy sản.</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3. Phạt tiền từ 50.000.000 đồng đến 70.000.000 đồng đối với trường hợp tái phạm một trong các hành vi vi phạm sau:</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a) Sử dụng tàu cá có chiều dài lớn nhất từ 12 mét đến dưới 15 mét khai thác thủy sản trong vùng biển Việt Nam không có Giấy phép khai thác thủy sản hoặc Giấy phép khai thác thủy sản đã hết hạn trong trường hợp tái phạm;</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b) Sử dụng tàu cá có chiều dài lớn nhất từ 15 mét trở lên khai thác thủy sản không đúng nghề ghi trong Giấy phép khai thác thủy sản trong trường hợp tái phạm.</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4. Hình thức xử phạt bổ sung:</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a) Tịch thu thủy sản khai thác đối với hành vi vi phạm quy định tại các khoản 1, 2 và 3 Điều này;</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b) Tịch thu ng</w:t>
      </w:r>
      <w:r w:rsidRPr="00BD0884">
        <w:rPr>
          <w:rFonts w:eastAsia="SimSun"/>
          <w:sz w:val="26"/>
          <w:szCs w:val="26"/>
        </w:rPr>
        <w:t xml:space="preserve">ư </w:t>
      </w:r>
      <w:r w:rsidRPr="00BD0884">
        <w:rPr>
          <w:rFonts w:eastAsia="SimSun"/>
          <w:sz w:val="26"/>
          <w:szCs w:val="26"/>
          <w:lang w:val="vi-VN" w:eastAsia="vi-VN"/>
        </w:rPr>
        <w:t>cụ đối với hành vi vi phạm quy định tại điểm b khoản 1, khoản 2 và khoản 3 Điều này;</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c) Tước quyền sử dụng văn bằng, chứng chỉ thuyền trưởng tàu cá từ 06 tháng đến 12 tháng hành vi vi phạm quy định tại khoản 2 và khoản 3 Điều này.</w:t>
      </w:r>
    </w:p>
    <w:p w:rsidR="000755AF" w:rsidRPr="00786F7A" w:rsidRDefault="000755AF" w:rsidP="00D846A7">
      <w:pPr>
        <w:spacing w:before="120" w:after="120" w:line="240" w:lineRule="exact"/>
        <w:ind w:firstLine="720"/>
        <w:jc w:val="center"/>
        <w:rPr>
          <w:b/>
          <w:sz w:val="26"/>
          <w:szCs w:val="26"/>
        </w:rPr>
      </w:pPr>
      <w:r w:rsidRPr="00786F7A">
        <w:rPr>
          <w:b/>
          <w:sz w:val="26"/>
          <w:szCs w:val="26"/>
        </w:rPr>
        <w:t>QUẢN LÝ TÀU CÁ, TÀU CÔNG VỤ, CẢNG CÁ, KHU NEO ĐẬU TRÁNH TRÚ BÃO CHO TÀU CÁ</w:t>
      </w:r>
    </w:p>
    <w:p w:rsidR="00CC2C6B" w:rsidRPr="00786F7A" w:rsidRDefault="00BD0884" w:rsidP="00D846A7">
      <w:pPr>
        <w:spacing w:before="120" w:after="120" w:line="240" w:lineRule="exact"/>
        <w:ind w:firstLine="720"/>
        <w:jc w:val="both"/>
        <w:rPr>
          <w:b/>
          <w:sz w:val="26"/>
          <w:szCs w:val="26"/>
        </w:rPr>
      </w:pPr>
      <w:r>
        <w:rPr>
          <w:b/>
          <w:sz w:val="26"/>
          <w:szCs w:val="26"/>
        </w:rPr>
        <w:t xml:space="preserve">* </w:t>
      </w:r>
      <w:r w:rsidR="00CC2C6B" w:rsidRPr="00786F7A">
        <w:rPr>
          <w:b/>
          <w:sz w:val="26"/>
          <w:szCs w:val="26"/>
        </w:rPr>
        <w:t>Cấp văn bản chấp thuận đóng mới, cải hoán, thuê, mua tàu cá Việt Nam</w:t>
      </w:r>
    </w:p>
    <w:p w:rsidR="00CC2C6B" w:rsidRPr="00786F7A" w:rsidRDefault="00CC2C6B" w:rsidP="00D846A7">
      <w:pPr>
        <w:spacing w:before="120" w:after="120" w:line="240" w:lineRule="exact"/>
        <w:ind w:firstLine="720"/>
        <w:jc w:val="both"/>
        <w:rPr>
          <w:sz w:val="26"/>
          <w:szCs w:val="26"/>
        </w:rPr>
      </w:pPr>
      <w:r w:rsidRPr="00786F7A">
        <w:rPr>
          <w:sz w:val="26"/>
          <w:szCs w:val="26"/>
        </w:rPr>
        <w:t>1. Hồ sơ đề nghị cấp văn bản chấp thuận đóng mới, cải hoán, thuê, mua tàu cá Việt Nam: Tờ khai theo Mẫu số 05.TC Phụ lục V ban hành kèm theo Nghị định này.</w:t>
      </w:r>
    </w:p>
    <w:p w:rsidR="00CC2C6B" w:rsidRPr="00786F7A" w:rsidRDefault="00CC2C6B" w:rsidP="00D846A7">
      <w:pPr>
        <w:spacing w:before="120" w:after="120" w:line="240" w:lineRule="exact"/>
        <w:ind w:firstLine="720"/>
        <w:jc w:val="both"/>
        <w:rPr>
          <w:sz w:val="26"/>
          <w:szCs w:val="26"/>
        </w:rPr>
      </w:pPr>
      <w:r w:rsidRPr="00786F7A">
        <w:rPr>
          <w:sz w:val="26"/>
          <w:szCs w:val="26"/>
        </w:rPr>
        <w:lastRenderedPageBreak/>
        <w:t>2. Tổ chức, cá nhân gửi hồ sơ đến Sở Nông nghiệp và Phát triển nông thôn.</w:t>
      </w:r>
    </w:p>
    <w:p w:rsidR="00CC2C6B" w:rsidRDefault="00CC2C6B" w:rsidP="00D846A7">
      <w:pPr>
        <w:spacing w:before="120" w:after="120" w:line="240" w:lineRule="exact"/>
        <w:ind w:firstLine="720"/>
        <w:jc w:val="both"/>
        <w:rPr>
          <w:sz w:val="26"/>
          <w:szCs w:val="26"/>
        </w:rPr>
      </w:pPr>
      <w:r w:rsidRPr="00786F7A">
        <w:rPr>
          <w:sz w:val="26"/>
          <w:szCs w:val="26"/>
        </w:rPr>
        <w:t>3. Trong thời hạn 03 ngày làm việc, kể từ ngày nhận đủ hồ sơ theo quy định, Sở Nông nghiệp và Phát triển nông thôn thẩm định hồ sơ căn cứ hạn ngạch Giấy phép khai thác thủy sản và tiêu chí đặc thù của địa phương, xem xét cấp văn bản chấp thuận theo Mẫu số 06.TC Phụ lục V ban hành kèm theo Nghị định này. Trường hợp không cấp văn bản chấp thuận, phải trả lời bằng văn bản, nêu rõ lý do.</w:t>
      </w:r>
    </w:p>
    <w:p w:rsidR="00BD0884" w:rsidRPr="00BD0884" w:rsidRDefault="00BD0884" w:rsidP="00D846A7">
      <w:pPr>
        <w:spacing w:before="120" w:after="120" w:line="240" w:lineRule="exact"/>
        <w:ind w:firstLine="720"/>
        <w:jc w:val="both"/>
        <w:rPr>
          <w:rFonts w:eastAsia="SimSun"/>
          <w:sz w:val="26"/>
          <w:szCs w:val="26"/>
        </w:rPr>
      </w:pPr>
      <w:bookmarkStart w:id="10" w:name="dieu_31"/>
      <w:r>
        <w:rPr>
          <w:rFonts w:eastAsia="SimSun"/>
          <w:b/>
          <w:bCs/>
          <w:sz w:val="26"/>
          <w:szCs w:val="26"/>
          <w:lang w:eastAsia="vi-VN"/>
        </w:rPr>
        <w:t xml:space="preserve">Nếu vi phạm sẽ bị xử phạt theo </w:t>
      </w:r>
      <w:r w:rsidRPr="00590348">
        <w:rPr>
          <w:rFonts w:eastAsia="SimSun"/>
          <w:b/>
          <w:bCs/>
          <w:sz w:val="26"/>
          <w:szCs w:val="26"/>
          <w:lang w:val="vi-VN" w:eastAsia="vi-VN"/>
        </w:rPr>
        <w:t>Điề</w:t>
      </w:r>
      <w:r>
        <w:rPr>
          <w:rFonts w:eastAsia="SimSun"/>
          <w:b/>
          <w:bCs/>
          <w:sz w:val="26"/>
          <w:szCs w:val="26"/>
          <w:lang w:val="vi-VN" w:eastAsia="vi-VN"/>
        </w:rPr>
        <w:t xml:space="preserve">u </w:t>
      </w:r>
      <w:r>
        <w:rPr>
          <w:rFonts w:eastAsia="SimSun"/>
          <w:b/>
          <w:bCs/>
          <w:sz w:val="26"/>
          <w:szCs w:val="26"/>
          <w:lang w:eastAsia="vi-VN"/>
        </w:rPr>
        <w:t>31 của Nghị định số 42/2019/NĐ-CP:</w:t>
      </w:r>
      <w:r w:rsidRPr="00BD0884">
        <w:rPr>
          <w:rFonts w:eastAsia="SimSun"/>
          <w:b/>
          <w:bCs/>
          <w:sz w:val="26"/>
          <w:szCs w:val="26"/>
          <w:lang w:val="vi-VN" w:eastAsia="vi-VN"/>
        </w:rPr>
        <w:t>Vi phạm quy định về đóng mới, cải hoán tàu cá</w:t>
      </w:r>
      <w:bookmarkEnd w:id="10"/>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1. Phạt tiền từ 20.000.000 đồng đến 30.000.000 đồng đối với hành vi đóng mới, cải hoán tàu cá không đúng thiết kế kỹ thuật đã được phê duyệt.</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2. Phạt tiền từ 30.000.000 đồng đến 50.000.000 đồng đối với hành vi đóng mới, cải hoán tàu cá không có thiết kế kỹ thuật được phê duyệt.</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3. Phạt tiền từ 80.000.000 đồng đến 100.000.000 đồng đối với hành vi đóng mới, cải hoán tàu cá không có Giấy chứng nhận cơ sở đủ điều kiện theo quy định hoặc không đúng với nội dung Giấy chứng nhận cơ sở đủ điều kiện.</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4. Phạt tiền từ 100.000.000 đồng đến 200.000.000 đồng đối với hành vi đóng mới, cải hoán tàu cá không có văn bản chấp thuận của cơ quan nhà nước có thẩm quyền.</w:t>
      </w:r>
    </w:p>
    <w:p w:rsidR="00BD0884" w:rsidRPr="00BD0884" w:rsidRDefault="00BD0884" w:rsidP="00D846A7">
      <w:pPr>
        <w:spacing w:before="120" w:after="120" w:line="240" w:lineRule="exact"/>
        <w:ind w:firstLine="720"/>
        <w:jc w:val="both"/>
        <w:rPr>
          <w:rFonts w:eastAsia="SimSun"/>
          <w:sz w:val="26"/>
          <w:szCs w:val="26"/>
        </w:rPr>
      </w:pPr>
      <w:r w:rsidRPr="00BD0884">
        <w:rPr>
          <w:rFonts w:eastAsia="SimSun"/>
          <w:sz w:val="26"/>
          <w:szCs w:val="26"/>
          <w:lang w:val="vi-VN" w:eastAsia="vi-VN"/>
        </w:rPr>
        <w:t>5. Hình thức xử phạt bổ sung:</w:t>
      </w:r>
    </w:p>
    <w:p w:rsidR="00BD0884" w:rsidRDefault="00BD0884" w:rsidP="00D846A7">
      <w:pPr>
        <w:spacing w:before="120" w:after="120" w:line="240" w:lineRule="exact"/>
        <w:ind w:firstLine="720"/>
        <w:jc w:val="both"/>
        <w:rPr>
          <w:rFonts w:eastAsia="SimSun"/>
          <w:sz w:val="26"/>
          <w:szCs w:val="26"/>
          <w:lang w:val="vi-VN" w:eastAsia="vi-VN"/>
        </w:rPr>
      </w:pPr>
      <w:r w:rsidRPr="00BD0884">
        <w:rPr>
          <w:rFonts w:eastAsia="SimSun"/>
          <w:sz w:val="26"/>
          <w:szCs w:val="26"/>
          <w:lang w:val="vi-VN" w:eastAsia="vi-VN"/>
        </w:rPr>
        <w:t>6. Biện pháp khắc phục hậu quả:</w:t>
      </w:r>
      <w:r>
        <w:rPr>
          <w:rFonts w:eastAsia="SimSun"/>
          <w:sz w:val="26"/>
          <w:szCs w:val="26"/>
          <w:lang w:eastAsia="vi-VN"/>
        </w:rPr>
        <w:t xml:space="preserve"> </w:t>
      </w:r>
      <w:r w:rsidRPr="00BD0884">
        <w:rPr>
          <w:rFonts w:eastAsia="SimSun"/>
          <w:sz w:val="26"/>
          <w:szCs w:val="26"/>
          <w:lang w:val="vi-VN" w:eastAsia="vi-VN"/>
        </w:rPr>
        <w:t>Buộc tháo dỡ tàu cá đối với hành vi vi phạm quy định tại khoản 2 và khoản 4 Điều này.</w:t>
      </w:r>
    </w:p>
    <w:p w:rsidR="00B97882" w:rsidRPr="00BD0884" w:rsidRDefault="00B97882" w:rsidP="00D846A7">
      <w:pPr>
        <w:spacing w:before="120" w:after="120" w:line="240" w:lineRule="exact"/>
        <w:ind w:firstLine="720"/>
        <w:jc w:val="both"/>
        <w:rPr>
          <w:rFonts w:eastAsia="SimSun"/>
          <w:sz w:val="26"/>
          <w:szCs w:val="26"/>
        </w:rPr>
      </w:pPr>
    </w:p>
    <w:p w:rsidR="00E97C1B" w:rsidRPr="00B97882" w:rsidRDefault="00E97C1B" w:rsidP="00D846A7">
      <w:pPr>
        <w:numPr>
          <w:ilvl w:val="0"/>
          <w:numId w:val="1"/>
        </w:numPr>
        <w:spacing w:before="120" w:after="120" w:line="240" w:lineRule="exact"/>
        <w:jc w:val="center"/>
        <w:rPr>
          <w:b/>
          <w:sz w:val="28"/>
          <w:szCs w:val="28"/>
        </w:rPr>
      </w:pPr>
      <w:r w:rsidRPr="006969AD">
        <w:rPr>
          <w:b/>
          <w:sz w:val="28"/>
          <w:szCs w:val="28"/>
          <w:lang w:val="vi-VN"/>
        </w:rPr>
        <w:t>HƯỚNG DẪN VỀ BẢO VỆ VÀ PHÁT TRIỂN NGUỒN LỢI THỦY SẢN</w:t>
      </w:r>
    </w:p>
    <w:p w:rsidR="00B97882" w:rsidRDefault="00B97882" w:rsidP="00B97882">
      <w:pPr>
        <w:spacing w:before="120" w:after="120" w:line="240" w:lineRule="exact"/>
        <w:ind w:left="360"/>
        <w:rPr>
          <w:b/>
          <w:sz w:val="28"/>
          <w:szCs w:val="28"/>
        </w:rPr>
      </w:pPr>
    </w:p>
    <w:p w:rsidR="00CF7EC8" w:rsidRPr="0073706F" w:rsidRDefault="00E97C1B" w:rsidP="00D846A7">
      <w:pPr>
        <w:spacing w:before="120" w:after="120" w:line="240" w:lineRule="exact"/>
        <w:jc w:val="center"/>
        <w:rPr>
          <w:b/>
          <w:iCs/>
          <w:sz w:val="28"/>
          <w:szCs w:val="28"/>
        </w:rPr>
      </w:pPr>
      <w:r w:rsidRPr="0073706F">
        <w:rPr>
          <w:b/>
          <w:sz w:val="28"/>
          <w:szCs w:val="28"/>
        </w:rPr>
        <w:t xml:space="preserve">Thông tư </w:t>
      </w:r>
      <w:r w:rsidR="00CE0C8C" w:rsidRPr="0073706F">
        <w:rPr>
          <w:b/>
          <w:sz w:val="28"/>
          <w:szCs w:val="28"/>
          <w:lang w:val="vi-VN"/>
        </w:rPr>
        <w:t>S</w:t>
      </w:r>
      <w:r w:rsidR="00CE0C8C" w:rsidRPr="0073706F">
        <w:rPr>
          <w:b/>
          <w:sz w:val="28"/>
          <w:szCs w:val="28"/>
        </w:rPr>
        <w:t>ố</w:t>
      </w:r>
      <w:r w:rsidRPr="0073706F">
        <w:rPr>
          <w:b/>
          <w:sz w:val="28"/>
          <w:szCs w:val="28"/>
          <w:lang w:val="vi-VN"/>
        </w:rPr>
        <w:t xml:space="preserve">: </w:t>
      </w:r>
      <w:r w:rsidRPr="0073706F">
        <w:rPr>
          <w:b/>
          <w:sz w:val="28"/>
          <w:szCs w:val="28"/>
        </w:rPr>
        <w:t>19</w:t>
      </w:r>
      <w:r w:rsidRPr="0073706F">
        <w:rPr>
          <w:b/>
          <w:sz w:val="28"/>
          <w:szCs w:val="28"/>
          <w:lang w:val="vi-VN"/>
        </w:rPr>
        <w:t>/2018/TT-BNNPTNT</w:t>
      </w:r>
      <w:r w:rsidRPr="0073706F">
        <w:rPr>
          <w:b/>
          <w:iCs/>
          <w:sz w:val="28"/>
          <w:szCs w:val="28"/>
          <w:lang w:val="vi-VN"/>
        </w:rPr>
        <w:t xml:space="preserve"> Hà Nội, ngày </w:t>
      </w:r>
      <w:r w:rsidRPr="0073706F">
        <w:rPr>
          <w:b/>
          <w:iCs/>
          <w:sz w:val="28"/>
          <w:szCs w:val="28"/>
        </w:rPr>
        <w:t>15</w:t>
      </w:r>
      <w:r w:rsidRPr="0073706F">
        <w:rPr>
          <w:b/>
          <w:iCs/>
          <w:sz w:val="28"/>
          <w:szCs w:val="28"/>
          <w:lang w:val="vi-VN"/>
        </w:rPr>
        <w:t xml:space="preserve"> tháng </w:t>
      </w:r>
      <w:r w:rsidRPr="0073706F">
        <w:rPr>
          <w:b/>
          <w:iCs/>
          <w:sz w:val="28"/>
          <w:szCs w:val="28"/>
        </w:rPr>
        <w:t>11</w:t>
      </w:r>
      <w:r w:rsidRPr="0073706F">
        <w:rPr>
          <w:b/>
          <w:iCs/>
          <w:sz w:val="28"/>
          <w:szCs w:val="28"/>
          <w:lang w:val="vi-VN"/>
        </w:rPr>
        <w:t xml:space="preserve"> năm </w:t>
      </w:r>
      <w:r w:rsidRPr="0073706F">
        <w:rPr>
          <w:b/>
          <w:iCs/>
          <w:sz w:val="28"/>
          <w:szCs w:val="28"/>
        </w:rPr>
        <w:t>2018</w:t>
      </w:r>
      <w:r w:rsidR="00CF7EC8">
        <w:rPr>
          <w:b/>
          <w:iCs/>
          <w:sz w:val="28"/>
          <w:szCs w:val="28"/>
        </w:rPr>
        <w:t xml:space="preserve"> đã được sửa đổi bởi đã được sửa đổi bởi Thông tư số 01/TT-BNNPTNT ngày 18/1/2022</w:t>
      </w:r>
    </w:p>
    <w:p w:rsidR="000544D0" w:rsidRDefault="000544D0" w:rsidP="00D846A7">
      <w:pPr>
        <w:spacing w:before="120" w:after="120" w:line="240" w:lineRule="exact"/>
        <w:jc w:val="center"/>
        <w:rPr>
          <w:b/>
        </w:rPr>
      </w:pPr>
      <w:bookmarkStart w:id="11" w:name="chuong_pl_3_name"/>
      <w:r w:rsidRPr="006969AD">
        <w:rPr>
          <w:b/>
          <w:lang w:val="vi-VN"/>
        </w:rPr>
        <w:t>DANH MỤC NGHỀ, NGƯ CỤ CẤM SỬ DỤNG KHAI THÁC THỦY SẢN</w:t>
      </w:r>
      <w:bookmarkEnd w:id="1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51"/>
        <w:gridCol w:w="6271"/>
        <w:gridCol w:w="2907"/>
      </w:tblGrid>
      <w:tr w:rsidR="000544D0">
        <w:trPr>
          <w:trHeight w:val="366"/>
        </w:trPr>
        <w:tc>
          <w:tcPr>
            <w:tcW w:w="3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b/>
                <w:bCs/>
                <w:lang w:val="vi-VN"/>
              </w:rPr>
              <w:t>TT</w:t>
            </w:r>
          </w:p>
        </w:tc>
        <w:tc>
          <w:tcPr>
            <w:tcW w:w="319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b/>
                <w:bCs/>
                <w:lang w:val="vi-VN"/>
              </w:rPr>
              <w:t>Nghề, ngư cụ cấm</w:t>
            </w:r>
          </w:p>
        </w:tc>
        <w:tc>
          <w:tcPr>
            <w:tcW w:w="147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b/>
                <w:bCs/>
                <w:lang w:val="vi-VN"/>
              </w:rPr>
              <w:t>Phạm vi</w:t>
            </w:r>
          </w:p>
        </w:tc>
      </w:tr>
      <w:tr w:rsidR="000544D0">
        <w:tblPrEx>
          <w:tblBorders>
            <w:top w:val="none" w:sz="0" w:space="0" w:color="auto"/>
            <w:bottom w:val="none" w:sz="0" w:space="0" w:color="auto"/>
            <w:insideH w:val="none" w:sz="0" w:space="0" w:color="auto"/>
            <w:insideV w:val="none" w:sz="0" w:space="0" w:color="auto"/>
          </w:tblBorders>
        </w:tblPrEx>
        <w:trPr>
          <w:trHeight w:val="388"/>
        </w:trPr>
        <w:tc>
          <w:tcPr>
            <w:tcW w:w="3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1</w:t>
            </w:r>
          </w:p>
        </w:tc>
        <w:tc>
          <w:tcPr>
            <w:tcW w:w="31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Nghề lưới kéo (trừ lưới kéo moi/ruốc)</w:t>
            </w:r>
          </w:p>
        </w:tc>
        <w:tc>
          <w:tcPr>
            <w:tcW w:w="14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Vùng ven bờ</w:t>
            </w:r>
          </w:p>
        </w:tc>
      </w:tr>
      <w:tr w:rsidR="000544D0">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2</w:t>
            </w:r>
          </w:p>
        </w:tc>
        <w:tc>
          <w:tcPr>
            <w:tcW w:w="31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Nghề lồng xếp (lờ dây, bát quái, lừ, dớn...)</w:t>
            </w:r>
          </w:p>
        </w:tc>
        <w:tc>
          <w:tcPr>
            <w:tcW w:w="14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Vùng ven bờ; vùng nội địa</w:t>
            </w:r>
          </w:p>
        </w:tc>
      </w:tr>
      <w:tr w:rsidR="000544D0">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3</w:t>
            </w:r>
          </w:p>
        </w:tc>
        <w:tc>
          <w:tcPr>
            <w:tcW w:w="31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Nghề, ngư cụ kết hợp ánh sáng (trừ nghề câu tay mực)</w:t>
            </w:r>
          </w:p>
        </w:tc>
        <w:tc>
          <w:tcPr>
            <w:tcW w:w="14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Vùng ven bờ</w:t>
            </w:r>
          </w:p>
        </w:tc>
      </w:tr>
      <w:tr w:rsidR="000544D0">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4</w:t>
            </w:r>
          </w:p>
        </w:tc>
        <w:tc>
          <w:tcPr>
            <w:tcW w:w="31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Nghề đăng, đáy, te, xiệp, xịch, xăm.</w:t>
            </w:r>
          </w:p>
        </w:tc>
        <w:tc>
          <w:tcPr>
            <w:tcW w:w="14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Vùng ven bờ; vùng nội địa</w:t>
            </w:r>
          </w:p>
        </w:tc>
      </w:tr>
    </w:tbl>
    <w:p w:rsidR="000544D0" w:rsidRPr="007717AC" w:rsidRDefault="000544D0" w:rsidP="00330C9A">
      <w:pPr>
        <w:spacing w:before="120" w:after="120" w:line="240" w:lineRule="exact"/>
        <w:ind w:left="119" w:right="119"/>
        <w:jc w:val="both"/>
        <w:rPr>
          <w:sz w:val="26"/>
          <w:szCs w:val="26"/>
        </w:rPr>
      </w:pPr>
      <w:r w:rsidRPr="007717AC">
        <w:rPr>
          <w:sz w:val="26"/>
          <w:szCs w:val="26"/>
          <w:lang w:val="vi-VN"/>
        </w:rPr>
        <w:t>2. Ngư cụ cấm sử dụng khai thác nguồn lợi thủy sản ở biển có kích thước mắt lưới tại bộ phận tập trung cá nhỏ hơn kích thước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9"/>
        <w:gridCol w:w="5300"/>
        <w:gridCol w:w="3820"/>
      </w:tblGrid>
      <w:tr w:rsidR="000544D0" w:rsidRPr="00614BE6">
        <w:tc>
          <w:tcPr>
            <w:tcW w:w="36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Pr="00614BE6" w:rsidRDefault="000544D0" w:rsidP="00330C9A">
            <w:pPr>
              <w:spacing w:before="120" w:after="120" w:line="240" w:lineRule="exact"/>
              <w:ind w:left="120" w:right="120"/>
              <w:jc w:val="center"/>
              <w:rPr>
                <w:sz w:val="18"/>
                <w:szCs w:val="18"/>
              </w:rPr>
            </w:pPr>
            <w:r w:rsidRPr="00614BE6">
              <w:rPr>
                <w:b/>
                <w:bCs/>
                <w:sz w:val="18"/>
                <w:szCs w:val="18"/>
                <w:lang w:val="vi-VN"/>
              </w:rPr>
              <w:t>TT</w:t>
            </w:r>
          </w:p>
        </w:tc>
        <w:tc>
          <w:tcPr>
            <w:tcW w:w="269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Pr="00614BE6" w:rsidRDefault="000544D0" w:rsidP="00330C9A">
            <w:pPr>
              <w:spacing w:before="120" w:after="120" w:line="240" w:lineRule="exact"/>
              <w:ind w:left="120" w:right="120"/>
              <w:jc w:val="center"/>
              <w:rPr>
                <w:sz w:val="18"/>
                <w:szCs w:val="18"/>
              </w:rPr>
            </w:pPr>
            <w:r w:rsidRPr="00614BE6">
              <w:rPr>
                <w:b/>
                <w:bCs/>
                <w:sz w:val="18"/>
                <w:szCs w:val="18"/>
                <w:lang w:val="vi-VN"/>
              </w:rPr>
              <w:t>Tên loại ngư cụ</w:t>
            </w:r>
          </w:p>
        </w:tc>
        <w:tc>
          <w:tcPr>
            <w:tcW w:w="194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Pr="00614BE6" w:rsidRDefault="000544D0" w:rsidP="00330C9A">
            <w:pPr>
              <w:spacing w:before="120" w:after="120" w:line="240" w:lineRule="exact"/>
              <w:ind w:left="119" w:right="119"/>
              <w:jc w:val="center"/>
              <w:rPr>
                <w:sz w:val="18"/>
                <w:szCs w:val="18"/>
              </w:rPr>
            </w:pPr>
            <w:r w:rsidRPr="00614BE6">
              <w:rPr>
                <w:b/>
                <w:bCs/>
                <w:sz w:val="18"/>
                <w:szCs w:val="18"/>
                <w:lang w:val="vi-VN"/>
              </w:rPr>
              <w:t>Kích thước mắt lưới quy định (2a (mm))</w:t>
            </w:r>
          </w:p>
        </w:tc>
      </w:tr>
      <w:tr w:rsidR="000544D0">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1</w:t>
            </w:r>
          </w:p>
        </w:tc>
        <w:tc>
          <w:tcPr>
            <w:tcW w:w="26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Rê trích</w:t>
            </w:r>
          </w:p>
        </w:tc>
        <w:tc>
          <w:tcPr>
            <w:tcW w:w="19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28</w:t>
            </w:r>
          </w:p>
        </w:tc>
      </w:tr>
      <w:tr w:rsidR="000544D0">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2</w:t>
            </w:r>
          </w:p>
        </w:tc>
        <w:tc>
          <w:tcPr>
            <w:tcW w:w="26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Rê thu ngừ</w:t>
            </w:r>
          </w:p>
        </w:tc>
        <w:tc>
          <w:tcPr>
            <w:tcW w:w="19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90</w:t>
            </w:r>
          </w:p>
        </w:tc>
      </w:tr>
      <w:tr w:rsidR="000544D0">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3</w:t>
            </w:r>
          </w:p>
        </w:tc>
        <w:tc>
          <w:tcPr>
            <w:tcW w:w="26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Rê mòi</w:t>
            </w:r>
          </w:p>
        </w:tc>
        <w:tc>
          <w:tcPr>
            <w:tcW w:w="19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60</w:t>
            </w:r>
          </w:p>
        </w:tc>
      </w:tr>
      <w:tr w:rsidR="000544D0">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4</w:t>
            </w:r>
          </w:p>
        </w:tc>
        <w:tc>
          <w:tcPr>
            <w:tcW w:w="26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Vây, vó, mành, rút, rùng hoạt động ngoài vụ cá cơm</w:t>
            </w:r>
          </w:p>
        </w:tc>
        <w:tc>
          <w:tcPr>
            <w:tcW w:w="19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20</w:t>
            </w:r>
          </w:p>
        </w:tc>
      </w:tr>
      <w:tr w:rsidR="000544D0">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5</w:t>
            </w:r>
          </w:p>
        </w:tc>
        <w:tc>
          <w:tcPr>
            <w:tcW w:w="26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Các loại lưới đánh cá cơm</w:t>
            </w:r>
          </w:p>
        </w:tc>
        <w:tc>
          <w:tcPr>
            <w:tcW w:w="19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10</w:t>
            </w:r>
          </w:p>
        </w:tc>
      </w:tr>
      <w:tr w:rsidR="000544D0">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6</w:t>
            </w:r>
          </w:p>
        </w:tc>
        <w:tc>
          <w:tcPr>
            <w:tcW w:w="26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Lưới kéo cá:</w:t>
            </w:r>
          </w:p>
        </w:tc>
        <w:tc>
          <w:tcPr>
            <w:tcW w:w="19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p>
        </w:tc>
      </w:tr>
      <w:tr w:rsidR="000544D0">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p>
        </w:tc>
        <w:tc>
          <w:tcPr>
            <w:tcW w:w="26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 Tàu cá có chiều dài lớn nhất từ 12m đến dưới 15m</w:t>
            </w:r>
          </w:p>
        </w:tc>
        <w:tc>
          <w:tcPr>
            <w:tcW w:w="19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34</w:t>
            </w:r>
          </w:p>
        </w:tc>
      </w:tr>
      <w:tr w:rsidR="000544D0">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p>
        </w:tc>
        <w:tc>
          <w:tcPr>
            <w:tcW w:w="26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 Tàu cá có chiều dài lớn nhất từ 15m trở lên</w:t>
            </w:r>
          </w:p>
        </w:tc>
        <w:tc>
          <w:tcPr>
            <w:tcW w:w="19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40</w:t>
            </w:r>
          </w:p>
        </w:tc>
      </w:tr>
      <w:tr w:rsidR="000544D0">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7</w:t>
            </w:r>
          </w:p>
        </w:tc>
        <w:tc>
          <w:tcPr>
            <w:tcW w:w="26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Lưới chụp</w:t>
            </w:r>
          </w:p>
        </w:tc>
        <w:tc>
          <w:tcPr>
            <w:tcW w:w="19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40</w:t>
            </w:r>
          </w:p>
        </w:tc>
      </w:tr>
    </w:tbl>
    <w:p w:rsidR="000544D0" w:rsidRPr="007717AC" w:rsidRDefault="000544D0" w:rsidP="00330C9A">
      <w:pPr>
        <w:spacing w:before="120" w:after="120" w:line="240" w:lineRule="exact"/>
        <w:ind w:left="119" w:right="119"/>
        <w:jc w:val="both"/>
        <w:rPr>
          <w:sz w:val="26"/>
          <w:szCs w:val="26"/>
        </w:rPr>
      </w:pPr>
      <w:r w:rsidRPr="007717AC">
        <w:rPr>
          <w:sz w:val="26"/>
          <w:szCs w:val="26"/>
          <w:lang w:val="vi-VN"/>
        </w:rPr>
        <w:t>3. Ngư cụ cấm sử dụng khai thác nguồn lợi thủy sản ở vùng nội địa có kích thước mắt lưới tại bộ phận tập trung cá nhỏ hơn kích thước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0"/>
        <w:gridCol w:w="5040"/>
        <w:gridCol w:w="4059"/>
      </w:tblGrid>
      <w:tr w:rsidR="000544D0" w:rsidRPr="00614BE6">
        <w:tc>
          <w:tcPr>
            <w:tcW w:w="37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Pr="00614BE6" w:rsidRDefault="000544D0" w:rsidP="00330C9A">
            <w:pPr>
              <w:spacing w:before="120" w:after="120" w:line="240" w:lineRule="exact"/>
              <w:ind w:left="120" w:right="120"/>
              <w:jc w:val="center"/>
              <w:rPr>
                <w:sz w:val="22"/>
                <w:szCs w:val="22"/>
              </w:rPr>
            </w:pPr>
            <w:r w:rsidRPr="00614BE6">
              <w:rPr>
                <w:b/>
                <w:bCs/>
                <w:sz w:val="22"/>
                <w:szCs w:val="22"/>
                <w:lang w:val="vi-VN"/>
              </w:rPr>
              <w:t>TT</w:t>
            </w:r>
          </w:p>
        </w:tc>
        <w:tc>
          <w:tcPr>
            <w:tcW w:w="256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Pr="00614BE6" w:rsidRDefault="000544D0" w:rsidP="00330C9A">
            <w:pPr>
              <w:spacing w:before="120" w:after="120" w:line="240" w:lineRule="exact"/>
              <w:ind w:left="120" w:right="120"/>
              <w:jc w:val="center"/>
              <w:rPr>
                <w:sz w:val="22"/>
                <w:szCs w:val="22"/>
              </w:rPr>
            </w:pPr>
            <w:r w:rsidRPr="00614BE6">
              <w:rPr>
                <w:b/>
                <w:bCs/>
                <w:sz w:val="22"/>
                <w:szCs w:val="22"/>
                <w:lang w:val="vi-VN"/>
              </w:rPr>
              <w:t>Tên loại ngư cụ</w:t>
            </w:r>
          </w:p>
        </w:tc>
        <w:tc>
          <w:tcPr>
            <w:tcW w:w="2065"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Pr="00614BE6" w:rsidRDefault="000544D0" w:rsidP="00330C9A">
            <w:pPr>
              <w:spacing w:before="120" w:after="120" w:line="240" w:lineRule="exact"/>
              <w:ind w:left="119" w:right="119"/>
              <w:jc w:val="center"/>
              <w:rPr>
                <w:sz w:val="22"/>
                <w:szCs w:val="22"/>
              </w:rPr>
            </w:pPr>
            <w:r w:rsidRPr="00614BE6">
              <w:rPr>
                <w:b/>
                <w:bCs/>
                <w:sz w:val="22"/>
                <w:szCs w:val="22"/>
                <w:lang w:val="vi-VN"/>
              </w:rPr>
              <w:t>Kích thước mắt lưới quy định (2a (mm)</w:t>
            </w:r>
          </w:p>
        </w:tc>
      </w:tr>
      <w:tr w:rsidR="000544D0">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1</w:t>
            </w:r>
          </w:p>
        </w:tc>
        <w:tc>
          <w:tcPr>
            <w:tcW w:w="2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Lưới vây</w:t>
            </w:r>
          </w:p>
        </w:tc>
        <w:tc>
          <w:tcPr>
            <w:tcW w:w="20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18</w:t>
            </w:r>
          </w:p>
        </w:tc>
      </w:tr>
      <w:tr w:rsidR="000544D0">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t>2</w:t>
            </w:r>
          </w:p>
        </w:tc>
        <w:tc>
          <w:tcPr>
            <w:tcW w:w="2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Lưới kéo</w:t>
            </w:r>
          </w:p>
        </w:tc>
        <w:tc>
          <w:tcPr>
            <w:tcW w:w="20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20</w:t>
            </w:r>
          </w:p>
        </w:tc>
      </w:tr>
      <w:tr w:rsidR="000544D0">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3</w:t>
            </w:r>
          </w:p>
        </w:tc>
        <w:tc>
          <w:tcPr>
            <w:tcW w:w="2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Lưới rê (lưới bén,...)</w:t>
            </w:r>
          </w:p>
        </w:tc>
        <w:tc>
          <w:tcPr>
            <w:tcW w:w="20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40</w:t>
            </w:r>
          </w:p>
        </w:tc>
      </w:tr>
      <w:tr w:rsidR="000544D0">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4</w:t>
            </w:r>
          </w:p>
        </w:tc>
        <w:tc>
          <w:tcPr>
            <w:tcW w:w="2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Lưới rê (cá linh)</w:t>
            </w:r>
          </w:p>
        </w:tc>
        <w:tc>
          <w:tcPr>
            <w:tcW w:w="20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15</w:t>
            </w:r>
          </w:p>
        </w:tc>
      </w:tr>
      <w:tr w:rsidR="000544D0">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5</w:t>
            </w:r>
          </w:p>
        </w:tc>
        <w:tc>
          <w:tcPr>
            <w:tcW w:w="2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V</w:t>
            </w:r>
            <w:r>
              <w:t>ó</w:t>
            </w:r>
          </w:p>
        </w:tc>
        <w:tc>
          <w:tcPr>
            <w:tcW w:w="20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20</w:t>
            </w:r>
          </w:p>
        </w:tc>
      </w:tr>
      <w:tr w:rsidR="000544D0">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6</w:t>
            </w:r>
          </w:p>
        </w:tc>
        <w:tc>
          <w:tcPr>
            <w:tcW w:w="2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both"/>
            </w:pPr>
            <w:r>
              <w:rPr>
                <w:lang w:val="vi-VN"/>
              </w:rPr>
              <w:t>Chài các loại</w:t>
            </w:r>
          </w:p>
        </w:tc>
        <w:tc>
          <w:tcPr>
            <w:tcW w:w="20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44D0" w:rsidRDefault="000544D0" w:rsidP="00330C9A">
            <w:pPr>
              <w:spacing w:before="120" w:after="120" w:line="240" w:lineRule="exact"/>
              <w:ind w:left="120" w:right="120"/>
              <w:jc w:val="center"/>
            </w:pPr>
            <w:r>
              <w:rPr>
                <w:lang w:val="vi-VN"/>
              </w:rPr>
              <w:t>15</w:t>
            </w:r>
          </w:p>
        </w:tc>
      </w:tr>
    </w:tbl>
    <w:p w:rsidR="00A67A76" w:rsidRPr="00A67A76" w:rsidRDefault="000544D0" w:rsidP="00B97882">
      <w:pPr>
        <w:spacing w:before="120" w:after="120" w:line="240" w:lineRule="exact"/>
        <w:ind w:firstLine="720"/>
        <w:jc w:val="both"/>
        <w:rPr>
          <w:rFonts w:eastAsia="SimSun"/>
          <w:sz w:val="26"/>
          <w:szCs w:val="26"/>
        </w:rPr>
      </w:pPr>
      <w:r>
        <w:t> </w:t>
      </w:r>
      <w:bookmarkStart w:id="12" w:name="dieu_27"/>
      <w:r w:rsidR="00A67A76">
        <w:rPr>
          <w:rFonts w:eastAsia="SimSun"/>
          <w:b/>
          <w:bCs/>
          <w:sz w:val="26"/>
          <w:szCs w:val="26"/>
          <w:lang w:eastAsia="vi-VN"/>
        </w:rPr>
        <w:t xml:space="preserve">Nếu vi phạm sẽ bị xử phạt theo </w:t>
      </w:r>
      <w:r w:rsidR="00A67A76" w:rsidRPr="00590348">
        <w:rPr>
          <w:rFonts w:eastAsia="SimSun"/>
          <w:b/>
          <w:bCs/>
          <w:sz w:val="26"/>
          <w:szCs w:val="26"/>
          <w:lang w:val="vi-VN" w:eastAsia="vi-VN"/>
        </w:rPr>
        <w:t>Điề</w:t>
      </w:r>
      <w:r w:rsidR="00A67A76">
        <w:rPr>
          <w:rFonts w:eastAsia="SimSun"/>
          <w:b/>
          <w:bCs/>
          <w:sz w:val="26"/>
          <w:szCs w:val="26"/>
          <w:lang w:val="vi-VN" w:eastAsia="vi-VN"/>
        </w:rPr>
        <w:t xml:space="preserve">u </w:t>
      </w:r>
      <w:r w:rsidR="00A67A76">
        <w:rPr>
          <w:rFonts w:eastAsia="SimSun"/>
          <w:b/>
          <w:bCs/>
          <w:sz w:val="26"/>
          <w:szCs w:val="26"/>
          <w:lang w:eastAsia="vi-VN"/>
        </w:rPr>
        <w:t>27 của Nghị định số 42/2019/NĐ-CP:</w:t>
      </w:r>
      <w:r w:rsidR="00A67A76" w:rsidRPr="00A67A76">
        <w:rPr>
          <w:rFonts w:eastAsia="SimSun"/>
          <w:b/>
          <w:bCs/>
          <w:sz w:val="26"/>
          <w:szCs w:val="26"/>
          <w:lang w:val="vi-VN" w:eastAsia="vi-VN"/>
        </w:rPr>
        <w:t xml:space="preserve"> Vi phạm quy định về ngư cụ khai thác thủy sản</w:t>
      </w:r>
      <w:bookmarkEnd w:id="12"/>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1. Phạt tiền từ 2.000.000 đồng đến 3.00</w:t>
      </w:r>
      <w:r w:rsidRPr="00A67A76">
        <w:rPr>
          <w:rFonts w:eastAsia="SimSun"/>
          <w:sz w:val="26"/>
          <w:szCs w:val="26"/>
        </w:rPr>
        <w:t>0</w:t>
      </w:r>
      <w:r w:rsidRPr="00A67A76">
        <w:rPr>
          <w:rFonts w:eastAsia="SimSun"/>
          <w:sz w:val="26"/>
          <w:szCs w:val="26"/>
          <w:lang w:val="vi-VN" w:eastAsia="vi-VN"/>
        </w:rPr>
        <w:t>.000 đồng đối với hành vi vứt bỏ trái phép ngư cụ xuống vùng nước tự nhiên.</w:t>
      </w:r>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2. Phạt tiền từ 3.000.000 đồng đến 5.000.000 đồng đối với hành vi không đánh dấu ngư cụ hoặc đánh dấu ngư cụ không đúng quy định.</w:t>
      </w:r>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3. Phạt tiền từ 5.000.000 đồng đến 10.000.000 đồng đối với hành vi sử dụng ngư cụ làm cản trở hoặc gây thiệt hại cho tổ chức, cá nhân đang khai thác thủy sản h</w:t>
      </w:r>
      <w:r w:rsidRPr="00A67A76">
        <w:rPr>
          <w:rFonts w:eastAsia="SimSun"/>
          <w:sz w:val="26"/>
          <w:szCs w:val="26"/>
        </w:rPr>
        <w:t>ợ</w:t>
      </w:r>
      <w:r w:rsidRPr="00A67A76">
        <w:rPr>
          <w:rFonts w:eastAsia="SimSun"/>
          <w:sz w:val="26"/>
          <w:szCs w:val="26"/>
          <w:lang w:val="vi-VN" w:eastAsia="vi-VN"/>
        </w:rPr>
        <w:t>p pháp hoặc thả neo tại nơi có ngư cụ của tổ chức, cá nhân đang khai thác thủy sản h</w:t>
      </w:r>
      <w:r w:rsidRPr="00A67A76">
        <w:rPr>
          <w:rFonts w:eastAsia="SimSun"/>
          <w:sz w:val="26"/>
          <w:szCs w:val="26"/>
        </w:rPr>
        <w:t>ợ</w:t>
      </w:r>
      <w:r w:rsidRPr="00A67A76">
        <w:rPr>
          <w:rFonts w:eastAsia="SimSun"/>
          <w:sz w:val="26"/>
          <w:szCs w:val="26"/>
          <w:lang w:val="vi-VN" w:eastAsia="vi-VN"/>
        </w:rPr>
        <w:t>p pháp, trừ trường hợp bất khả kháng.</w:t>
      </w:r>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4. Phạt tiền từ 10.000.000 đồng đến 20.000.000 đồng đối với hành vi sản xuất, mua bán, vận chuyển, tàng trữ ngư cụ cấm sử dụng khai thác thủy sản.</w:t>
      </w:r>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 xml:space="preserve">5. Phạt tiền từ 20.000.000 đồng đến 30.000.000 đồng đối với hành vi sử dụng ngư cụ cấm để khai thác thủy sản mà chưa đến mức truy cứu </w:t>
      </w:r>
      <w:r w:rsidRPr="00A67A76">
        <w:rPr>
          <w:rFonts w:eastAsia="SimSun"/>
          <w:sz w:val="26"/>
          <w:szCs w:val="26"/>
        </w:rPr>
        <w:t>tr</w:t>
      </w:r>
      <w:r w:rsidRPr="00A67A76">
        <w:rPr>
          <w:rFonts w:eastAsia="SimSun"/>
          <w:sz w:val="26"/>
          <w:szCs w:val="26"/>
          <w:lang w:val="vi-VN" w:eastAsia="vi-VN"/>
        </w:rPr>
        <w:t>ách nhiệm hình sự.</w:t>
      </w:r>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6. Hình thức xử phạt bổ sung:</w:t>
      </w:r>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a) Tịch thu ngư cụ cấm sử dụng khai thác thủy sản đối với hành vi vi phạm quy định tại khoản 4 và khoản 5 Điều này;</w:t>
      </w:r>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b) Tước quyền sử dụng Giấy phép khai thác thủy sản từ 03 tháng đến 06 tháng đối với hành vi vi phạm quy định tại khoản 5 Điều này.</w:t>
      </w:r>
    </w:p>
    <w:p w:rsidR="000544D0" w:rsidRDefault="00F941E0" w:rsidP="00B97882">
      <w:pPr>
        <w:spacing w:before="120" w:after="120" w:line="240" w:lineRule="exact"/>
        <w:ind w:left="120" w:right="120"/>
        <w:jc w:val="center"/>
        <w:rPr>
          <w:lang w:val="vi-VN"/>
        </w:rPr>
      </w:pPr>
      <w:r>
        <w:t>--------------------------------------------------------------------------</w:t>
      </w:r>
    </w:p>
    <w:p w:rsidR="00B97882" w:rsidRPr="00B97882" w:rsidRDefault="00B97882" w:rsidP="00B97882">
      <w:pPr>
        <w:spacing w:before="120" w:after="120" w:line="240" w:lineRule="exact"/>
        <w:ind w:left="120" w:right="120"/>
        <w:jc w:val="center"/>
        <w:rPr>
          <w:lang w:val="vi-VN"/>
        </w:rPr>
      </w:pPr>
    </w:p>
    <w:p w:rsidR="005E1714" w:rsidRDefault="005E1714" w:rsidP="00B97882">
      <w:pPr>
        <w:spacing w:before="120" w:after="120" w:line="240" w:lineRule="exact"/>
        <w:jc w:val="center"/>
        <w:rPr>
          <w:b/>
          <w:i/>
          <w:iCs/>
          <w:sz w:val="28"/>
          <w:szCs w:val="28"/>
        </w:rPr>
      </w:pPr>
      <w:r>
        <w:rPr>
          <w:b/>
          <w:sz w:val="28"/>
          <w:szCs w:val="28"/>
          <w:lang w:val="vi-VN"/>
        </w:rPr>
        <w:t xml:space="preserve">III. </w:t>
      </w:r>
      <w:r w:rsidRPr="00E97C1B">
        <w:rPr>
          <w:b/>
          <w:sz w:val="28"/>
          <w:szCs w:val="28"/>
        </w:rPr>
        <w:t xml:space="preserve">Thông tư </w:t>
      </w:r>
      <w:r>
        <w:rPr>
          <w:b/>
          <w:sz w:val="28"/>
          <w:szCs w:val="28"/>
          <w:lang w:val="vi-VN"/>
        </w:rPr>
        <w:t>S</w:t>
      </w:r>
      <w:r>
        <w:rPr>
          <w:b/>
          <w:sz w:val="28"/>
          <w:szCs w:val="28"/>
        </w:rPr>
        <w:t>ố</w:t>
      </w:r>
      <w:r w:rsidRPr="00E97C1B">
        <w:rPr>
          <w:b/>
          <w:sz w:val="28"/>
          <w:szCs w:val="28"/>
          <w:lang w:val="vi-VN"/>
        </w:rPr>
        <w:t xml:space="preserve">: </w:t>
      </w:r>
      <w:r>
        <w:rPr>
          <w:b/>
          <w:sz w:val="28"/>
          <w:szCs w:val="28"/>
        </w:rPr>
        <w:t>21</w:t>
      </w:r>
      <w:r w:rsidRPr="00E97C1B">
        <w:rPr>
          <w:b/>
          <w:sz w:val="28"/>
          <w:szCs w:val="28"/>
          <w:lang w:val="vi-VN"/>
        </w:rPr>
        <w:t>/2018/TT-BNNPTNT</w:t>
      </w:r>
      <w:r w:rsidRPr="00E97C1B">
        <w:rPr>
          <w:b/>
          <w:i/>
          <w:iCs/>
          <w:sz w:val="28"/>
          <w:szCs w:val="28"/>
          <w:lang w:val="vi-VN"/>
        </w:rPr>
        <w:t xml:space="preserve"> ngày </w:t>
      </w:r>
      <w:r w:rsidRPr="00E97C1B">
        <w:rPr>
          <w:b/>
          <w:i/>
          <w:iCs/>
          <w:sz w:val="28"/>
          <w:szCs w:val="28"/>
        </w:rPr>
        <w:t>15</w:t>
      </w:r>
      <w:r w:rsidRPr="00E97C1B">
        <w:rPr>
          <w:b/>
          <w:i/>
          <w:iCs/>
          <w:sz w:val="28"/>
          <w:szCs w:val="28"/>
          <w:lang w:val="vi-VN"/>
        </w:rPr>
        <w:t xml:space="preserve"> tháng </w:t>
      </w:r>
      <w:r w:rsidRPr="00E97C1B">
        <w:rPr>
          <w:b/>
          <w:i/>
          <w:iCs/>
          <w:sz w:val="28"/>
          <w:szCs w:val="28"/>
        </w:rPr>
        <w:t>11</w:t>
      </w:r>
      <w:r w:rsidRPr="00E97C1B">
        <w:rPr>
          <w:b/>
          <w:i/>
          <w:iCs/>
          <w:sz w:val="28"/>
          <w:szCs w:val="28"/>
          <w:lang w:val="vi-VN"/>
        </w:rPr>
        <w:t xml:space="preserve"> năm </w:t>
      </w:r>
      <w:r w:rsidRPr="00E97C1B">
        <w:rPr>
          <w:b/>
          <w:i/>
          <w:iCs/>
          <w:sz w:val="28"/>
          <w:szCs w:val="28"/>
        </w:rPr>
        <w:t>2018</w:t>
      </w:r>
      <w:r w:rsidR="00CF7EC8">
        <w:rPr>
          <w:b/>
          <w:iCs/>
          <w:sz w:val="28"/>
          <w:szCs w:val="28"/>
        </w:rPr>
        <w:t>đã được sửa đổi bởi đã được sửa đổi bởi Thông tư số 01/TT-BNNPTNT ngày 18/1/2022</w:t>
      </w:r>
      <w:r w:rsidRPr="00E97C1B">
        <w:rPr>
          <w:b/>
          <w:i/>
          <w:iCs/>
          <w:sz w:val="28"/>
          <w:szCs w:val="28"/>
        </w:rPr>
        <w:t xml:space="preserve"> </w:t>
      </w:r>
    </w:p>
    <w:p w:rsidR="005E1714" w:rsidRPr="00A01F9E" w:rsidRDefault="005E1714" w:rsidP="00B97882">
      <w:pPr>
        <w:spacing w:before="120" w:after="120" w:line="240" w:lineRule="exact"/>
        <w:ind w:firstLine="720"/>
        <w:jc w:val="both"/>
        <w:rPr>
          <w:b/>
          <w:sz w:val="26"/>
          <w:szCs w:val="26"/>
        </w:rPr>
      </w:pPr>
      <w:bookmarkStart w:id="13" w:name="dieu_3"/>
      <w:r w:rsidRPr="00A01F9E">
        <w:rPr>
          <w:b/>
          <w:sz w:val="26"/>
          <w:szCs w:val="26"/>
        </w:rPr>
        <w:t>Điều 3. Giải thích từ ngữ</w:t>
      </w:r>
      <w:bookmarkEnd w:id="13"/>
    </w:p>
    <w:p w:rsidR="005E1714" w:rsidRPr="00A01F9E" w:rsidRDefault="005E1714" w:rsidP="00B97882">
      <w:pPr>
        <w:spacing w:before="120" w:after="120" w:line="240" w:lineRule="exact"/>
        <w:ind w:firstLine="720"/>
        <w:jc w:val="both"/>
        <w:rPr>
          <w:sz w:val="26"/>
          <w:szCs w:val="26"/>
        </w:rPr>
      </w:pPr>
      <w:r w:rsidRPr="00A01F9E">
        <w:rPr>
          <w:sz w:val="26"/>
          <w:szCs w:val="26"/>
        </w:rPr>
        <w:t xml:space="preserve">1. </w:t>
      </w:r>
      <w:r w:rsidRPr="00A01F9E">
        <w:rPr>
          <w:i/>
          <w:sz w:val="26"/>
          <w:szCs w:val="26"/>
        </w:rPr>
        <w:t>Nhật ký khai thác thủy sản</w:t>
      </w:r>
      <w:r w:rsidRPr="00A01F9E">
        <w:rPr>
          <w:sz w:val="26"/>
          <w:szCs w:val="26"/>
        </w:rPr>
        <w:t xml:space="preserve"> là bản ghi bằng giấy hoặc điện tử ghi lại thông tin hoạt động khai thác hàng ngày trên biển của tàu đánh bắt nguồn lợi thủy sản.</w:t>
      </w:r>
    </w:p>
    <w:p w:rsidR="005E1714" w:rsidRPr="00A01F9E" w:rsidRDefault="00B7274A" w:rsidP="00B97882">
      <w:pPr>
        <w:spacing w:before="120" w:after="120" w:line="240" w:lineRule="exact"/>
        <w:ind w:firstLine="720"/>
        <w:jc w:val="both"/>
        <w:rPr>
          <w:sz w:val="26"/>
          <w:szCs w:val="26"/>
        </w:rPr>
      </w:pPr>
      <w:r>
        <w:rPr>
          <w:sz w:val="26"/>
          <w:szCs w:val="26"/>
        </w:rPr>
        <w:t>2</w:t>
      </w:r>
      <w:r w:rsidR="005E1714" w:rsidRPr="00A01F9E">
        <w:rPr>
          <w:sz w:val="26"/>
          <w:szCs w:val="26"/>
        </w:rPr>
        <w:t xml:space="preserve">. </w:t>
      </w:r>
      <w:r w:rsidR="005E1714" w:rsidRPr="00A01F9E">
        <w:rPr>
          <w:i/>
          <w:sz w:val="26"/>
          <w:szCs w:val="26"/>
        </w:rPr>
        <w:t>Báo cáo khai thác thủy sản</w:t>
      </w:r>
      <w:r w:rsidR="005E1714" w:rsidRPr="00A01F9E">
        <w:rPr>
          <w:sz w:val="26"/>
          <w:szCs w:val="26"/>
        </w:rPr>
        <w:t xml:space="preserve"> là bản ghi bằng giấy hoặc điện tử ghi lại kết quả hoạt động của tàu đánh bắt nguồn lợi thủy sản có chiều dài lớn nhất từ 6 đến dưới 12 mét, tàu hậu cần đánh bắt nguồn lợi thủy sản cho một chuyến biển trong một khoảng thời gian.</w:t>
      </w:r>
    </w:p>
    <w:p w:rsidR="005E1714" w:rsidRPr="00A01F9E" w:rsidRDefault="005E1714" w:rsidP="00B97882">
      <w:pPr>
        <w:spacing w:before="120" w:after="120" w:line="240" w:lineRule="exact"/>
        <w:ind w:firstLine="720"/>
        <w:jc w:val="both"/>
        <w:rPr>
          <w:b/>
          <w:sz w:val="26"/>
          <w:szCs w:val="26"/>
        </w:rPr>
      </w:pPr>
      <w:r w:rsidRPr="00A01F9E">
        <w:rPr>
          <w:b/>
          <w:sz w:val="26"/>
          <w:szCs w:val="26"/>
        </w:rPr>
        <w:t>Điều 4. Ghi, nộp nhật ký, báo cáo khai thác thủy sản đối với tàu đánh bắt nguồn lợi thủy sản</w:t>
      </w:r>
    </w:p>
    <w:p w:rsidR="005E1714" w:rsidRPr="00A01F9E" w:rsidRDefault="005E1714" w:rsidP="00B97882">
      <w:pPr>
        <w:spacing w:before="120" w:after="120" w:line="240" w:lineRule="exact"/>
        <w:ind w:firstLine="720"/>
        <w:jc w:val="both"/>
        <w:rPr>
          <w:sz w:val="26"/>
          <w:szCs w:val="26"/>
        </w:rPr>
      </w:pPr>
      <w:r w:rsidRPr="00A01F9E">
        <w:rPr>
          <w:sz w:val="26"/>
          <w:szCs w:val="26"/>
        </w:rPr>
        <w:t xml:space="preserve">1. Thuyền trưởng tàu đánh bắt nguồn lợi thủy sản có chiều dài lớn nhất từ 12 mét trở lên hàng ngày </w:t>
      </w:r>
      <w:r w:rsidR="003912E2">
        <w:rPr>
          <w:sz w:val="26"/>
          <w:szCs w:val="26"/>
        </w:rPr>
        <w:t xml:space="preserve">phải </w:t>
      </w:r>
      <w:r w:rsidRPr="00A01F9E">
        <w:rPr>
          <w:sz w:val="26"/>
          <w:szCs w:val="26"/>
        </w:rPr>
        <w:t xml:space="preserve">ghi </w:t>
      </w:r>
      <w:r w:rsidRPr="008A7F6E">
        <w:rPr>
          <w:b/>
          <w:sz w:val="26"/>
          <w:szCs w:val="26"/>
        </w:rPr>
        <w:t>nhật ký khai thác thủy</w:t>
      </w:r>
      <w:r w:rsidRPr="00A01F9E">
        <w:rPr>
          <w:sz w:val="26"/>
          <w:szCs w:val="26"/>
        </w:rPr>
        <w:t xml:space="preserve"> sản theo Mẫu số 01 Phụ lục I ban hành kèm theo Thông tư này; nộp nhật ký khai thác thủy sản cho tổ chức quản lý cảng cá tr</w:t>
      </w:r>
      <w:r w:rsidR="003912E2">
        <w:rPr>
          <w:sz w:val="26"/>
          <w:szCs w:val="26"/>
        </w:rPr>
        <w:t>ước</w:t>
      </w:r>
      <w:r w:rsidRPr="00A01F9E">
        <w:rPr>
          <w:sz w:val="26"/>
          <w:szCs w:val="26"/>
        </w:rPr>
        <w:t xml:space="preserve"> thời </w:t>
      </w:r>
      <w:r w:rsidR="003912E2">
        <w:rPr>
          <w:sz w:val="26"/>
          <w:szCs w:val="26"/>
        </w:rPr>
        <w:lastRenderedPageBreak/>
        <w:t>điểm bốc dỡ thủy sản. N</w:t>
      </w:r>
      <w:r w:rsidR="003912E2" w:rsidRPr="008A7F6E">
        <w:rPr>
          <w:b/>
          <w:sz w:val="26"/>
          <w:szCs w:val="26"/>
        </w:rPr>
        <w:t>hật ký khai thác thủy</w:t>
      </w:r>
      <w:r w:rsidR="003912E2" w:rsidRPr="00A01F9E">
        <w:rPr>
          <w:sz w:val="26"/>
          <w:szCs w:val="26"/>
        </w:rPr>
        <w:t xml:space="preserve"> </w:t>
      </w:r>
      <w:r w:rsidR="003912E2">
        <w:rPr>
          <w:sz w:val="26"/>
          <w:szCs w:val="26"/>
        </w:rPr>
        <w:t>được ghi bằng giấy có chữ ký của thuyền trưởng hoặc nhật ký điện tử có mã định danh theo từng tàu cá do đơn vị cung cấp thiết bị cài đặt và số thứ t</w:t>
      </w:r>
      <w:r w:rsidR="001579E2">
        <w:rPr>
          <w:sz w:val="26"/>
          <w:szCs w:val="26"/>
        </w:rPr>
        <w:t xml:space="preserve">ự chuyến </w:t>
      </w:r>
      <w:r w:rsidR="003912E2">
        <w:rPr>
          <w:sz w:val="26"/>
          <w:szCs w:val="26"/>
        </w:rPr>
        <w:t>biển trong năm tự động cập nhật.</w:t>
      </w:r>
    </w:p>
    <w:p w:rsidR="00B7274A" w:rsidRPr="00867535" w:rsidRDefault="00B7274A" w:rsidP="00B97882">
      <w:pPr>
        <w:widowControl w:val="0"/>
        <w:autoSpaceDE w:val="0"/>
        <w:autoSpaceDN w:val="0"/>
        <w:adjustRightInd w:val="0"/>
        <w:spacing w:before="120" w:after="120" w:line="240" w:lineRule="exact"/>
        <w:ind w:firstLine="720"/>
        <w:jc w:val="both"/>
        <w:rPr>
          <w:sz w:val="26"/>
          <w:szCs w:val="26"/>
        </w:rPr>
      </w:pPr>
      <w:r>
        <w:rPr>
          <w:sz w:val="26"/>
          <w:szCs w:val="26"/>
        </w:rPr>
        <w:t>“</w:t>
      </w:r>
      <w:r w:rsidRPr="00867535">
        <w:rPr>
          <w:sz w:val="26"/>
          <w:szCs w:val="26"/>
        </w:rPr>
        <w:t xml:space="preserve"> Nhật ký khai thác thủy sản bản điện tử; Giấy xác nhận nguyên liệu thủy sản khai thác bản điện tử theo đúng mẫu quy định được sử dụng làm căn cứ để xác nhận, chứng nhận sản phẩm thủy sản khai thác.”</w:t>
      </w:r>
    </w:p>
    <w:p w:rsidR="005E1714" w:rsidRDefault="005E1714" w:rsidP="00B97882">
      <w:pPr>
        <w:spacing w:before="120" w:after="120" w:line="240" w:lineRule="exact"/>
        <w:ind w:firstLine="720"/>
        <w:jc w:val="both"/>
        <w:rPr>
          <w:sz w:val="26"/>
          <w:szCs w:val="26"/>
        </w:rPr>
      </w:pPr>
      <w:r w:rsidRPr="00A01F9E">
        <w:rPr>
          <w:sz w:val="26"/>
          <w:szCs w:val="26"/>
        </w:rPr>
        <w:t xml:space="preserve">2. Thuyền trưởng tàu đánh bắt nguồn lợi thủy sản có chiều dài lớn nhất từ 06 đến dưới 12 mét ghi </w:t>
      </w:r>
      <w:r w:rsidRPr="008A7F6E">
        <w:rPr>
          <w:b/>
          <w:sz w:val="26"/>
          <w:szCs w:val="26"/>
        </w:rPr>
        <w:t>báo cáo khai thác thủy sản</w:t>
      </w:r>
      <w:r w:rsidRPr="00A01F9E">
        <w:rPr>
          <w:sz w:val="26"/>
          <w:szCs w:val="26"/>
        </w:rPr>
        <w:t xml:space="preserve"> theo Mẫu số 03</w:t>
      </w:r>
      <w:r w:rsidR="003A4285">
        <w:rPr>
          <w:sz w:val="26"/>
          <w:szCs w:val="26"/>
        </w:rPr>
        <w:t xml:space="preserve"> </w:t>
      </w:r>
      <w:r w:rsidRPr="00A01F9E">
        <w:rPr>
          <w:sz w:val="26"/>
          <w:szCs w:val="26"/>
        </w:rPr>
        <w:t>Phụ lục I ban hành kèm theo Thông tư này; nộp báo cáo khai thác thủy sản cho tổ chức quản lý</w:t>
      </w:r>
      <w:r w:rsidR="008A7F6E">
        <w:rPr>
          <w:sz w:val="26"/>
          <w:szCs w:val="26"/>
        </w:rPr>
        <w:t xml:space="preserve"> cảng cá theo định kỳ 01 tuần/01</w:t>
      </w:r>
      <w:r w:rsidRPr="00A01F9E">
        <w:rPr>
          <w:sz w:val="26"/>
          <w:szCs w:val="26"/>
        </w:rPr>
        <w:t>lần.</w:t>
      </w:r>
    </w:p>
    <w:p w:rsidR="00B7274A" w:rsidRPr="00867535" w:rsidRDefault="00B7274A" w:rsidP="00B97882">
      <w:pPr>
        <w:widowControl w:val="0"/>
        <w:autoSpaceDE w:val="0"/>
        <w:autoSpaceDN w:val="0"/>
        <w:adjustRightInd w:val="0"/>
        <w:spacing w:before="120" w:after="120" w:line="240" w:lineRule="exact"/>
        <w:ind w:firstLine="709"/>
        <w:jc w:val="both"/>
        <w:rPr>
          <w:sz w:val="26"/>
          <w:szCs w:val="26"/>
        </w:rPr>
      </w:pPr>
      <w:r>
        <w:rPr>
          <w:sz w:val="26"/>
          <w:szCs w:val="26"/>
        </w:rPr>
        <w:t>3</w:t>
      </w:r>
      <w:r w:rsidRPr="00867535">
        <w:rPr>
          <w:sz w:val="26"/>
          <w:szCs w:val="26"/>
        </w:rPr>
        <w:t xml:space="preserve">. Thuyền trưởng tàu thu mua, chuyển tải thủy sản hằng ngày phải </w:t>
      </w:r>
      <w:r w:rsidRPr="00B7274A">
        <w:rPr>
          <w:b/>
          <w:sz w:val="26"/>
          <w:szCs w:val="26"/>
        </w:rPr>
        <w:t>ghi nhật ký thu mua, chuyển tải thủy sản</w:t>
      </w:r>
      <w:r w:rsidRPr="00867535">
        <w:rPr>
          <w:sz w:val="26"/>
          <w:szCs w:val="26"/>
        </w:rPr>
        <w:t xml:space="preserve"> theo Mẫu số 02 Phụ lục I ban hành kèm theo Thông tư này; </w:t>
      </w:r>
      <w:r w:rsidRPr="00B7274A">
        <w:rPr>
          <w:b/>
          <w:sz w:val="26"/>
          <w:szCs w:val="26"/>
        </w:rPr>
        <w:t>nộp nhật ký thu mua, chuyển tải thủy sản</w:t>
      </w:r>
      <w:r w:rsidRPr="00867535">
        <w:rPr>
          <w:sz w:val="26"/>
          <w:szCs w:val="26"/>
        </w:rPr>
        <w:t xml:space="preserve"> cho tổ chức quản lý cảng cá trước thời điểm bốc dỡ thủy sản. Nhật ký thu mua, chuyển tải thủy sản được ghi bằng bản giấy có chữ ký của thuyền trưởng hoặc nhật ký điện tử có mã định danh theo từng tàu cá do đơn vị cung cấp thiết bị cài đặt và số thứ tự chuyến biển trong năm tự động cập nhật.”</w:t>
      </w:r>
    </w:p>
    <w:p w:rsidR="00B7274A" w:rsidRPr="00867535" w:rsidRDefault="00B7274A"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 Nhật ký thu mua, chuyển tải thủy sản bản điện tử, Giấy xác nhận nguyên liệu thủy sản khai thác bản điện tử theo đúng mẫu quy định được sử dụng làm căn cứ để xác nhận, chứng nhận sản phẩm thủy sản khai thác.”</w:t>
      </w:r>
    </w:p>
    <w:p w:rsidR="005E1714" w:rsidRPr="00A01F9E" w:rsidRDefault="005E1714" w:rsidP="00B97882">
      <w:pPr>
        <w:spacing w:before="120" w:after="120" w:line="240" w:lineRule="exact"/>
        <w:ind w:firstLine="720"/>
        <w:jc w:val="both"/>
        <w:rPr>
          <w:b/>
          <w:sz w:val="26"/>
          <w:szCs w:val="26"/>
        </w:rPr>
      </w:pPr>
      <w:r w:rsidRPr="00A01F9E">
        <w:rPr>
          <w:b/>
          <w:sz w:val="26"/>
          <w:szCs w:val="26"/>
        </w:rPr>
        <w:t>Điều 7. Kiểm tra tàu cá và giám sát sản lượng thủy sản tại cảng cá</w:t>
      </w:r>
    </w:p>
    <w:p w:rsidR="005E1714" w:rsidRPr="00A01F9E" w:rsidRDefault="005E1714" w:rsidP="00B97882">
      <w:pPr>
        <w:spacing w:before="120" w:after="120" w:line="240" w:lineRule="exact"/>
        <w:ind w:firstLine="720"/>
        <w:jc w:val="both"/>
        <w:rPr>
          <w:sz w:val="26"/>
          <w:szCs w:val="26"/>
        </w:rPr>
      </w:pPr>
      <w:r w:rsidRPr="00A01F9E">
        <w:rPr>
          <w:sz w:val="26"/>
          <w:szCs w:val="26"/>
        </w:rPr>
        <w:t>1. Cơ quan thực hiện</w:t>
      </w:r>
      <w:r w:rsidR="001579E2">
        <w:rPr>
          <w:sz w:val="26"/>
          <w:szCs w:val="26"/>
        </w:rPr>
        <w:t>: T</w:t>
      </w:r>
      <w:r w:rsidR="001579E2" w:rsidRPr="00A01F9E">
        <w:rPr>
          <w:sz w:val="26"/>
          <w:szCs w:val="26"/>
        </w:rPr>
        <w:t>ổ chức quản lý cảng</w:t>
      </w:r>
      <w:r w:rsidR="001579E2">
        <w:rPr>
          <w:sz w:val="26"/>
          <w:szCs w:val="26"/>
        </w:rPr>
        <w:t xml:space="preserve"> cá.</w:t>
      </w:r>
    </w:p>
    <w:p w:rsidR="005E1714" w:rsidRPr="00A01F9E" w:rsidRDefault="005E1714" w:rsidP="00B97882">
      <w:pPr>
        <w:spacing w:before="120" w:after="120" w:line="240" w:lineRule="exact"/>
        <w:ind w:firstLine="720"/>
        <w:jc w:val="both"/>
        <w:rPr>
          <w:sz w:val="26"/>
          <w:szCs w:val="26"/>
        </w:rPr>
      </w:pPr>
      <w:r w:rsidRPr="00A01F9E">
        <w:rPr>
          <w:sz w:val="26"/>
          <w:szCs w:val="26"/>
        </w:rPr>
        <w:t>2. Giám sát việc bốc dỡ thủy sản qua cảng</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Khi nhận được đề nghị cập cảng của thuyền trưởng tàu cá, tổ chức quản lý cảng cá đối chiếu với danh sách tàu cá khai thác thủy sản bất hợp pháp và danh sách tàu cá có nguy cơ vi phạm khai thác thủy sản bất hợp pháp; trường hợp tàu cá nằm trong danh sách tàu cá khai thác thủy sản bất hợp pháp thì không cho bốc dỡ thủy sản và thông báo cho cơ quan chức năng xử lý theo quy định; trường hợp tàu cá nằm trong danh sách tàu cá có nguy cơ cao vi phạm khai thác thủy sản bất hợp pháp thì bố trí cho tàu cá cập cảng và thông báo cho cơ quan chức năng kiểm tra, xử lý theo quy định; trường hợp không nằm trong danh sách tàu cá khai thác thủy sản bất hợp pháp thì bố trí cho tàu cá cập cảng bốc dỡ thủy sản và cử cán bộ giám sát sản lượng, thành phần loài thủy sản bốc dỡ qua cảng.</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Trường hợp phát hiện sản lượng thủy sản bốc dỡ thực tế sai lệch trên 20% so với sản lượng khai báo trước khi cập cảng thì lập biên bản, xử lý theo thẩm quyền hoặc bàn giao cho cơ quan có thẩm quyền xử lý theo quy định.</w:t>
      </w:r>
    </w:p>
    <w:p w:rsidR="005E1714" w:rsidRPr="00A01F9E" w:rsidRDefault="005E1714" w:rsidP="00B97882">
      <w:pPr>
        <w:spacing w:before="120" w:after="120" w:line="240" w:lineRule="exact"/>
        <w:ind w:firstLine="720"/>
        <w:jc w:val="both"/>
        <w:rPr>
          <w:sz w:val="26"/>
          <w:szCs w:val="26"/>
        </w:rPr>
      </w:pPr>
      <w:r w:rsidRPr="00A01F9E">
        <w:rPr>
          <w:sz w:val="26"/>
          <w:szCs w:val="26"/>
        </w:rPr>
        <w:t>3. Giấy biên nhận thủy sản bốc dỡ qua cảng</w:t>
      </w:r>
    </w:p>
    <w:p w:rsidR="005E1714" w:rsidRPr="00A01F9E" w:rsidRDefault="005E1714" w:rsidP="00B97882">
      <w:pPr>
        <w:spacing w:before="120" w:after="120" w:line="240" w:lineRule="exact"/>
        <w:ind w:firstLine="720"/>
        <w:jc w:val="both"/>
        <w:rPr>
          <w:sz w:val="26"/>
          <w:szCs w:val="26"/>
        </w:rPr>
      </w:pPr>
      <w:r w:rsidRPr="00A01F9E">
        <w:rPr>
          <w:sz w:val="26"/>
          <w:szCs w:val="26"/>
        </w:rPr>
        <w:t>4. Kiểm tra đối với tàu cá cập cảng</w:t>
      </w:r>
    </w:p>
    <w:p w:rsidR="005E1714" w:rsidRPr="00A01F9E" w:rsidRDefault="005E1714" w:rsidP="00B97882">
      <w:pPr>
        <w:spacing w:before="120" w:after="120" w:line="240" w:lineRule="exact"/>
        <w:ind w:firstLine="720"/>
        <w:jc w:val="both"/>
        <w:rPr>
          <w:sz w:val="26"/>
          <w:szCs w:val="26"/>
        </w:rPr>
      </w:pPr>
      <w:r w:rsidRPr="00A01F9E">
        <w:rPr>
          <w:sz w:val="26"/>
          <w:szCs w:val="26"/>
        </w:rPr>
        <w:t>a) Đối tượng kiểm tra: Tàu cá có chiều dài lớn nhất từ 24 mét trở lên; tàu cá có chiều dài lớn nhất dưới 24 mét kiểm tra tối thiểu 20% đối với tàu làm nghề khai thác cá ngừ, tối thiểu 10% đối với tàu làm nghề lưới kéo, tối thiểu 05% đối với tàu làm nghề khác trên tổng số tàu cá cập cảng bốc dỡ thủy sản; tàu cá có dấu hiệu vi phạm quy định về khai thác thủy sản bất hợp pháp, không báo cáo và không theo quy định;</w:t>
      </w:r>
    </w:p>
    <w:p w:rsidR="005E1714" w:rsidRPr="00A01F9E" w:rsidRDefault="005E1714" w:rsidP="00B97882">
      <w:pPr>
        <w:spacing w:before="120" w:after="120" w:line="240" w:lineRule="exact"/>
        <w:ind w:firstLine="720"/>
        <w:jc w:val="both"/>
        <w:rPr>
          <w:sz w:val="26"/>
          <w:szCs w:val="26"/>
        </w:rPr>
      </w:pPr>
      <w:r w:rsidRPr="00A01F9E">
        <w:rPr>
          <w:sz w:val="26"/>
          <w:szCs w:val="26"/>
        </w:rPr>
        <w:t>b) Nội dung kiểm tra: Kiểm tra thông tin được ghi trong Nhật ký khai thác thủy sản hoặc Nhật ký thu mua, chuyển tải thủy sản với sản lượng, thành phần loài thủy sản trên tàu cá, phù hợp với loại nghề khai thác; đối chiếu tên, số đăng ký tàu cá với danh sách tàu cá khai thác thủy sản bất hợp pháp do Bộ Nông nghiệp và Phát triển nông thôn công bố;</w:t>
      </w:r>
    </w:p>
    <w:p w:rsidR="005E1714" w:rsidRPr="00A01F9E" w:rsidRDefault="005E1714" w:rsidP="00B97882">
      <w:pPr>
        <w:spacing w:before="120" w:after="120" w:line="240" w:lineRule="exact"/>
        <w:ind w:firstLine="720"/>
        <w:jc w:val="both"/>
        <w:rPr>
          <w:sz w:val="26"/>
          <w:szCs w:val="26"/>
        </w:rPr>
      </w:pPr>
      <w:r w:rsidRPr="00A01F9E">
        <w:rPr>
          <w:sz w:val="26"/>
          <w:szCs w:val="26"/>
        </w:rPr>
        <w:t>c) Biên bản kiểm tra theo Mẫu số 03 Phụ lục II ban hành kèm theo Thông tư này.</w:t>
      </w:r>
    </w:p>
    <w:p w:rsidR="005E1714" w:rsidRPr="00A01F9E" w:rsidRDefault="005E1714" w:rsidP="00B97882">
      <w:pPr>
        <w:spacing w:before="120" w:after="120" w:line="240" w:lineRule="exact"/>
        <w:ind w:firstLine="720"/>
        <w:jc w:val="both"/>
        <w:rPr>
          <w:sz w:val="26"/>
          <w:szCs w:val="26"/>
        </w:rPr>
      </w:pPr>
      <w:r w:rsidRPr="00A01F9E">
        <w:rPr>
          <w:sz w:val="26"/>
          <w:szCs w:val="26"/>
        </w:rPr>
        <w:t>5. Kiểm tra đối với tàu cá rời cảng</w:t>
      </w:r>
    </w:p>
    <w:p w:rsidR="005E1714" w:rsidRPr="00A01F9E" w:rsidRDefault="005E1714" w:rsidP="00B97882">
      <w:pPr>
        <w:spacing w:before="120" w:after="120" w:line="240" w:lineRule="exact"/>
        <w:ind w:firstLine="720"/>
        <w:jc w:val="both"/>
        <w:rPr>
          <w:sz w:val="26"/>
          <w:szCs w:val="26"/>
        </w:rPr>
      </w:pPr>
      <w:r w:rsidRPr="00A01F9E">
        <w:rPr>
          <w:sz w:val="26"/>
          <w:szCs w:val="26"/>
        </w:rPr>
        <w:t>a) Đối tượng kiểm tra: Tàu cá có chiều dài lớn nhất từ 24 mét trở lên; tàu cá có chiều dài lớn nhất dưới 24 mét kiểm tra tối thiểu 20% đối với tàu làm nghề khai thác cá ngừ, tối thiểu 10% đối với tàu làm nghề lưới kéo, tối thiểu 05% đối với tàu làm nghề khai thác khác trên tổng số tàu cá rời cảng đi khai thác;</w:t>
      </w:r>
    </w:p>
    <w:p w:rsidR="005E1714" w:rsidRPr="00A01F9E" w:rsidRDefault="005E1714" w:rsidP="00B97882">
      <w:pPr>
        <w:spacing w:before="120" w:after="120" w:line="240" w:lineRule="exact"/>
        <w:ind w:firstLine="720"/>
        <w:jc w:val="both"/>
        <w:rPr>
          <w:sz w:val="26"/>
          <w:szCs w:val="26"/>
        </w:rPr>
      </w:pPr>
      <w:r w:rsidRPr="00A01F9E">
        <w:rPr>
          <w:sz w:val="26"/>
          <w:szCs w:val="26"/>
        </w:rPr>
        <w:t>b) Nội dung kiểm tra</w:t>
      </w:r>
    </w:p>
    <w:p w:rsidR="005E1714" w:rsidRPr="00A01F9E" w:rsidRDefault="005E1714" w:rsidP="00B97882">
      <w:pPr>
        <w:spacing w:before="120" w:after="120" w:line="240" w:lineRule="exact"/>
        <w:ind w:firstLine="720"/>
        <w:jc w:val="both"/>
        <w:rPr>
          <w:sz w:val="26"/>
          <w:szCs w:val="26"/>
        </w:rPr>
      </w:pPr>
      <w:r w:rsidRPr="00A01F9E">
        <w:rPr>
          <w:sz w:val="26"/>
          <w:szCs w:val="26"/>
        </w:rPr>
        <w:t>Kiểm tra, đối chiếu tên, số đăng ký tàu cá với danh sách tàu cá khai thác thủy sản bất hợp pháp do Bộ Nông nghiệp và Phát triển nông thôn công bố;</w:t>
      </w:r>
    </w:p>
    <w:p w:rsidR="005E1714" w:rsidRPr="00A01F9E" w:rsidRDefault="005E1714" w:rsidP="00B97882">
      <w:pPr>
        <w:spacing w:before="120" w:after="120" w:line="240" w:lineRule="exact"/>
        <w:ind w:firstLine="720"/>
        <w:jc w:val="both"/>
        <w:rPr>
          <w:sz w:val="26"/>
          <w:szCs w:val="26"/>
        </w:rPr>
      </w:pPr>
      <w:r w:rsidRPr="00A01F9E">
        <w:rPr>
          <w:sz w:val="26"/>
          <w:szCs w:val="26"/>
        </w:rPr>
        <w:lastRenderedPageBreak/>
        <w:t>Kiểm tra hồ sơ: Giấy chứng nhận đăng ký tàu cá; Giấy phép khai thác thủy sản; Giấy chứng nhận an toàn kỹ thuật tàu cá; Nhật ký khai thác thủy sản (theo mẫu); các văn bằng, chứng chỉ thuyền trưởng, máy trưởng, thợ máy; Sổ danh bạ thuyền viên;</w:t>
      </w:r>
    </w:p>
    <w:p w:rsidR="005E1714" w:rsidRPr="00A01F9E" w:rsidRDefault="005E1714" w:rsidP="00B97882">
      <w:pPr>
        <w:spacing w:before="120" w:after="120" w:line="240" w:lineRule="exact"/>
        <w:ind w:firstLine="720"/>
        <w:jc w:val="both"/>
        <w:rPr>
          <w:sz w:val="26"/>
          <w:szCs w:val="26"/>
        </w:rPr>
      </w:pPr>
      <w:r w:rsidRPr="00A01F9E">
        <w:rPr>
          <w:sz w:val="26"/>
          <w:szCs w:val="26"/>
        </w:rPr>
        <w:t>Kiểm tra thực tế trên tàu: Trang thiết bị hàng hải, cứu sinh, cứu hỏa; hệ thống thông tin liên lạc, tín hiệu; thiết bị giám sát hành trình; ngư cụ; thuyền viên; đánh dấu tàu cá;</w:t>
      </w:r>
    </w:p>
    <w:p w:rsidR="005E1714" w:rsidRPr="00A01F9E" w:rsidRDefault="005E1714" w:rsidP="00B97882">
      <w:pPr>
        <w:spacing w:before="120" w:after="120" w:line="240" w:lineRule="exact"/>
        <w:ind w:firstLine="720"/>
        <w:jc w:val="both"/>
        <w:rPr>
          <w:sz w:val="26"/>
          <w:szCs w:val="26"/>
        </w:rPr>
      </w:pPr>
      <w:r w:rsidRPr="00A01F9E">
        <w:rPr>
          <w:sz w:val="26"/>
          <w:szCs w:val="26"/>
        </w:rPr>
        <w:t>c) Biên bản kiểm tra theo Mẫu số 04 Phụ lục II ban hành kèm theo Thông tư này.</w:t>
      </w:r>
    </w:p>
    <w:p w:rsidR="005E1714" w:rsidRPr="00A01F9E" w:rsidRDefault="005E1714" w:rsidP="00B97882">
      <w:pPr>
        <w:spacing w:before="120" w:after="120" w:line="240" w:lineRule="exact"/>
        <w:ind w:firstLine="720"/>
        <w:jc w:val="both"/>
        <w:rPr>
          <w:sz w:val="26"/>
          <w:szCs w:val="26"/>
        </w:rPr>
      </w:pPr>
      <w:r w:rsidRPr="00A01F9E">
        <w:rPr>
          <w:sz w:val="26"/>
          <w:szCs w:val="26"/>
        </w:rPr>
        <w:t>6. Trường hợp phát hiện vi phạm, cơ quan kiểm tra lập biên bản, xử lý theo thẩm quyền hoặc bàn giao cho cơ quan chức năng xử lý theo quy định.</w:t>
      </w:r>
    </w:p>
    <w:p w:rsidR="001A670B" w:rsidRPr="00A01F9E" w:rsidRDefault="001A670B" w:rsidP="00B97882">
      <w:pPr>
        <w:spacing w:before="120" w:after="120" w:line="240" w:lineRule="exact"/>
        <w:ind w:firstLine="720"/>
        <w:jc w:val="both"/>
        <w:rPr>
          <w:b/>
          <w:sz w:val="26"/>
          <w:szCs w:val="26"/>
        </w:rPr>
      </w:pPr>
      <w:bookmarkStart w:id="14" w:name="dieu_8"/>
      <w:r w:rsidRPr="00A01F9E">
        <w:rPr>
          <w:b/>
          <w:sz w:val="26"/>
          <w:szCs w:val="26"/>
        </w:rPr>
        <w:t>Điều 8. Danh sách tàu cá khai thác thủy sản bất hợp pháp</w:t>
      </w:r>
      <w:bookmarkEnd w:id="14"/>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1. Tàu cá bị đưa vào danh sách tàu cá khai thác thủy sản bất hợp pháp thuộc một trong các trường hợp sau:</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a) Tàu cá vi phạm vùng biển nước ngoài bị cơ quan có thẩm quyền nước ngoài bắt giữ, thông báo cho cơ quan có thẩm quyền phía Việt Nam, trừ trường hợp quy định tại điểm a khoản 2 Điều này;</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b) Tàu cá vi phạm vùng biển nước ngoài bị bắt giữ nhưng được trả về hoặc tàu cá bị cơ quan thẩm quyền Việt Nam xử phạt vi phạm hành chính về hành vi khai thác trái phép tại vùng biển của quốc gia, vùng lãnh thổ khác mà chưa thi hành xong quyết định xử phạt;</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c) Tàu cá bị cơ quan có thẩm quyền xử phạt về một trong các hành vi sau: Khai thác thủy sản tại vùng biển của quốc gia, vùng lãnh thổ khác hoặc vùng biển thuộc quyền quản lý của tổ chức nghề cá khu vực mà không có giấy phép hoặc giấy phép hết hạn hoặc không có giấy chấp thuận hoặc giấy chấp thuận hết hạn; Vi phạm quy định về quản lý và bảo tồn nguồn lợi thủy sản như không ghi nhật ký khai thác thủy sản hoặc ghi không chính xác so với yêu cầu của tổ chức nghề cá khu vực hoặc báo cáo sai một cách nghiêm trọng; Khai thác thủy sản không theo quy định về khai thác, bảo vệ nguồn lợi thủy sản trong vùng biển quốc tế không thuộc thẩm quyền quản lý của tổ chức nghề cá khu vực.</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2. Tàu cá được đưa ra khỏi danh sách tàu cá khai thác thủy sản bất hợp pháp thuộc một trong các trường hợp sau:</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a) Tàu cá vi phạm vùng biển nước ngoài bị cơ quan có thẩm quyền nước ngoài tịch thu, phá hủy;</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b) Tàu cá đã xóa đăng ký theo quy định tại điểm a, điểm b khoản 1 Điều 72 Luật Thủy sản;</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c) Đã thi hành xong quyết định xử phạt vi phạm hành chính;</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d) Có bằng chứng chứng minh tàu cá không vi phạm.</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3. Đăng tải danh sách tàu cá khai thác bất hợp pháp</w:t>
      </w:r>
    </w:p>
    <w:p w:rsidR="009237DA" w:rsidRDefault="009237DA" w:rsidP="00B97882">
      <w:pPr>
        <w:autoSpaceDE w:val="0"/>
        <w:autoSpaceDN w:val="0"/>
        <w:adjustRightInd w:val="0"/>
        <w:spacing w:before="120" w:after="120" w:line="240" w:lineRule="exact"/>
        <w:ind w:firstLine="709"/>
        <w:jc w:val="both"/>
        <w:rPr>
          <w:b/>
          <w:bCs/>
          <w:sz w:val="26"/>
          <w:szCs w:val="26"/>
        </w:rPr>
      </w:pPr>
      <w:r>
        <w:rPr>
          <w:b/>
          <w:bCs/>
          <w:sz w:val="26"/>
          <w:szCs w:val="26"/>
          <w:lang w:val="en"/>
        </w:rPr>
        <w:t>“Đi</w:t>
      </w:r>
      <w:r>
        <w:rPr>
          <w:b/>
          <w:bCs/>
          <w:sz w:val="26"/>
          <w:szCs w:val="26"/>
          <w:lang w:val="vi-VN"/>
        </w:rPr>
        <w:t>ều 8a. Danh s</w:t>
      </w:r>
      <w:r>
        <w:rPr>
          <w:b/>
          <w:bCs/>
          <w:sz w:val="26"/>
          <w:szCs w:val="26"/>
        </w:rPr>
        <w:t>ách tàu cá có nguy cơ cao vi ph</w:t>
      </w:r>
      <w:r>
        <w:rPr>
          <w:b/>
          <w:bCs/>
          <w:sz w:val="26"/>
          <w:szCs w:val="26"/>
          <w:lang w:val="vi-VN"/>
        </w:rPr>
        <w:t>ạm quy định khai th</w:t>
      </w:r>
      <w:r>
        <w:rPr>
          <w:b/>
          <w:bCs/>
          <w:sz w:val="26"/>
          <w:szCs w:val="26"/>
        </w:rPr>
        <w:t>ác th</w:t>
      </w:r>
      <w:r>
        <w:rPr>
          <w:b/>
          <w:bCs/>
          <w:sz w:val="26"/>
          <w:szCs w:val="26"/>
          <w:lang w:val="vi-VN"/>
        </w:rPr>
        <w:t>ủy sản bất hợp ph</w:t>
      </w:r>
      <w:r>
        <w:rPr>
          <w:b/>
          <w:bCs/>
          <w:sz w:val="26"/>
          <w:szCs w:val="26"/>
        </w:rPr>
        <w:t>áp</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1. Tàu cá đưa vào danh sách tàu cá có nguy cơ cao vi phạm quy định khai thác thủy sản bất hợp pháp thuộc một trong các trường hợp sau:</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a) Tàu cá không có Giấy phép khai thác thủy sản; hoặc Giấy phép hết hạn từ 10 ngày trở lên nhưng không đi khai thác thủy sản;</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b) Tàu cá không duy trì tín hiệu giám sát hành trình khi hoạt động trên biển từ 06 giờ trở lên nhưng không báo cáo vị trí theo quy định;</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c) Tàu cá vi phạm quy định về khu vực cấm khai thác thủy sản, vùng khai thác thủy sản;</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d) Tàu cá vi phạm vùng biển nước ngoài nhưng chưa bị cơ quan có thẩm quyền nước ngoài bắt giữ và được cơ quan có thẩm quyền nước ngoài thông báo cho cơ quan có thẩm quyền phía Việt Nam, trừ trường hợp quy định tại điểm a khoản 2 Điều 8 Thông tư này.</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2. Tàu cá đưa ra khỏi danh sách tàu cá có nguy cơ cao vi phạm quy định khai thác thủy sản bất hợp pháp thuộc một trong các trường hợp sau:</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a) Tàu cá đã khắc phục điểm a, b khoản 1 Điều này;</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b) Đã bị xử phạt vi phạm hành chính về các hành vi quy định tại khoản 1 Điều này.</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3. Lập danh sách tàu cá có nguy cơ cao viphạm quyđịnh khaithácthủysản bất hợp pháp</w:t>
      </w:r>
      <w:r>
        <w:rPr>
          <w:sz w:val="26"/>
          <w:szCs w:val="26"/>
        </w:rPr>
        <w:t>.</w:t>
      </w:r>
    </w:p>
    <w:p w:rsidR="001A670B" w:rsidRPr="000941E2" w:rsidRDefault="001A670B" w:rsidP="00B97882">
      <w:pPr>
        <w:spacing w:before="120" w:after="120" w:line="240" w:lineRule="exact"/>
        <w:ind w:firstLine="720"/>
        <w:jc w:val="both"/>
        <w:rPr>
          <w:sz w:val="26"/>
          <w:szCs w:val="26"/>
        </w:rPr>
      </w:pPr>
      <w:r>
        <w:rPr>
          <w:b/>
          <w:bCs/>
          <w:sz w:val="26"/>
          <w:szCs w:val="26"/>
        </w:rPr>
        <w:lastRenderedPageBreak/>
        <w:t xml:space="preserve">Nếu tàu cá vi phạm sẽ bị xử phạt theo </w:t>
      </w:r>
      <w:r w:rsidRPr="000941E2">
        <w:rPr>
          <w:b/>
          <w:bCs/>
          <w:sz w:val="26"/>
          <w:szCs w:val="26"/>
          <w:lang w:val="vi-VN"/>
        </w:rPr>
        <w:t>Điều 25. Vi phạm quy định về nhật ký, báo cáo khai thác thủy sản, nhật k</w:t>
      </w:r>
      <w:r w:rsidRPr="000941E2">
        <w:rPr>
          <w:b/>
          <w:bCs/>
          <w:sz w:val="26"/>
          <w:szCs w:val="26"/>
        </w:rPr>
        <w:t xml:space="preserve">ý </w:t>
      </w:r>
      <w:r w:rsidRPr="000941E2">
        <w:rPr>
          <w:b/>
          <w:bCs/>
          <w:sz w:val="26"/>
          <w:szCs w:val="26"/>
          <w:lang w:val="vi-VN"/>
        </w:rPr>
        <w:t>thu mua chuyển tải thủy sản</w:t>
      </w:r>
    </w:p>
    <w:p w:rsidR="001A670B" w:rsidRPr="000941E2" w:rsidRDefault="001A670B" w:rsidP="00B97882">
      <w:pPr>
        <w:spacing w:before="120" w:after="120" w:line="240" w:lineRule="exact"/>
        <w:ind w:firstLine="720"/>
        <w:jc w:val="both"/>
        <w:rPr>
          <w:sz w:val="26"/>
          <w:szCs w:val="26"/>
        </w:rPr>
      </w:pPr>
      <w:r w:rsidRPr="000941E2">
        <w:rPr>
          <w:sz w:val="26"/>
          <w:szCs w:val="26"/>
          <w:lang w:val="vi-VN"/>
        </w:rPr>
        <w:t>1. Phạt tiền từ 5.000.000 đồng đến 10.000.000 đồng đối với một trong các hành vi sau:</w:t>
      </w:r>
    </w:p>
    <w:p w:rsidR="001A670B" w:rsidRPr="000941E2" w:rsidRDefault="001A670B" w:rsidP="00B97882">
      <w:pPr>
        <w:spacing w:before="120" w:after="120" w:line="240" w:lineRule="exact"/>
        <w:ind w:firstLine="720"/>
        <w:jc w:val="both"/>
        <w:rPr>
          <w:sz w:val="26"/>
          <w:szCs w:val="26"/>
        </w:rPr>
      </w:pPr>
      <w:r w:rsidRPr="000941E2">
        <w:rPr>
          <w:sz w:val="26"/>
          <w:szCs w:val="26"/>
          <w:lang w:val="vi-VN"/>
        </w:rPr>
        <w:t>a) Không nộp báo cáo khai thác thủy sản đối với tàu cá có chiều dài lớn nhất từ 06 mét đến dưới 12 mét theo quy định;</w:t>
      </w:r>
    </w:p>
    <w:p w:rsidR="001A670B" w:rsidRPr="000941E2" w:rsidRDefault="001A670B" w:rsidP="00B97882">
      <w:pPr>
        <w:spacing w:before="120" w:after="120" w:line="240" w:lineRule="exact"/>
        <w:ind w:firstLine="720"/>
        <w:jc w:val="both"/>
        <w:rPr>
          <w:sz w:val="26"/>
          <w:szCs w:val="26"/>
        </w:rPr>
      </w:pPr>
      <w:r w:rsidRPr="000941E2">
        <w:rPr>
          <w:sz w:val="26"/>
          <w:szCs w:val="26"/>
          <w:lang w:val="vi-VN"/>
        </w:rPr>
        <w:t>b) Ghi không đúng hoặc ghi không đầy đủ nhật ký khai thác thủy sản, nhật ký thu mua chuyển tải thủy sản đối với tàu cá có chiều dài lớn nhất dưới 24 mét theo quy định.</w:t>
      </w:r>
    </w:p>
    <w:p w:rsidR="001A670B" w:rsidRPr="000941E2" w:rsidRDefault="001A670B" w:rsidP="00B97882">
      <w:pPr>
        <w:spacing w:before="120" w:after="120" w:line="240" w:lineRule="exact"/>
        <w:ind w:firstLine="720"/>
        <w:jc w:val="both"/>
        <w:rPr>
          <w:sz w:val="26"/>
          <w:szCs w:val="26"/>
        </w:rPr>
      </w:pPr>
      <w:r w:rsidRPr="000941E2">
        <w:rPr>
          <w:sz w:val="26"/>
          <w:szCs w:val="26"/>
          <w:lang w:val="vi-VN"/>
        </w:rPr>
        <w:t>2. Phạt tiền từ 20.000.000 đồng đến 30.000.000 đồng đối với một trong các hành vi không có, không ghi, không nộp nhật ký khai thác thủy sản, nhật ký thu mua chuyển tải thủy sản đối với tàu cá có chiều dài lớn nhất dưới 24 mét theo quy định.</w:t>
      </w:r>
    </w:p>
    <w:p w:rsidR="001A670B" w:rsidRPr="000941E2" w:rsidRDefault="001A670B" w:rsidP="00B97882">
      <w:pPr>
        <w:spacing w:before="120" w:after="120" w:line="240" w:lineRule="exact"/>
        <w:ind w:firstLine="720"/>
        <w:jc w:val="both"/>
        <w:rPr>
          <w:sz w:val="26"/>
          <w:szCs w:val="26"/>
        </w:rPr>
      </w:pPr>
      <w:r w:rsidRPr="000941E2">
        <w:rPr>
          <w:sz w:val="26"/>
          <w:szCs w:val="26"/>
          <w:lang w:val="vi-VN"/>
        </w:rPr>
        <w:t>3. Phạt tiền từ 40.000.000 đồng đến 50.000.000 đồng đối với hành vi không ghi nhật ký khai thác thủy sản, nhật ký thu mua chuyển tải thủy sản đối với tàu cá có chiều dài lớn nhất từ 15 mét đến dưới 24 mét theo quy định, trong trường hợp tái phạm.</w:t>
      </w:r>
    </w:p>
    <w:p w:rsidR="001A670B" w:rsidRPr="000941E2" w:rsidRDefault="001A670B" w:rsidP="00B97882">
      <w:pPr>
        <w:spacing w:before="120" w:after="120" w:line="240" w:lineRule="exact"/>
        <w:ind w:firstLine="720"/>
        <w:jc w:val="both"/>
        <w:rPr>
          <w:sz w:val="26"/>
          <w:szCs w:val="26"/>
        </w:rPr>
      </w:pPr>
      <w:r w:rsidRPr="000941E2">
        <w:rPr>
          <w:sz w:val="26"/>
          <w:szCs w:val="26"/>
          <w:lang w:val="vi-VN"/>
        </w:rPr>
        <w:t>4. Hình thức xử phạt bổ sung:</w:t>
      </w:r>
    </w:p>
    <w:p w:rsidR="001A670B" w:rsidRDefault="001A670B" w:rsidP="00B97882">
      <w:pPr>
        <w:spacing w:before="120" w:after="120" w:line="240" w:lineRule="exact"/>
        <w:ind w:firstLine="720"/>
        <w:jc w:val="both"/>
        <w:rPr>
          <w:sz w:val="26"/>
          <w:szCs w:val="26"/>
          <w:lang w:val="vi-VN"/>
        </w:rPr>
      </w:pPr>
      <w:r w:rsidRPr="000941E2">
        <w:rPr>
          <w:sz w:val="26"/>
          <w:szCs w:val="26"/>
          <w:lang w:val="vi-VN"/>
        </w:rPr>
        <w:t>Tước quyền sử dụng Giấy phép khai thác thủy sản, văn bằng, chứng chỉ thuyền trưởng tàu cá từ 01 tháng đến 03 tháng đối với hành vi vi phạm quy định tại khoản 3 Điều này.</w:t>
      </w:r>
    </w:p>
    <w:p w:rsidR="00B97882" w:rsidRPr="000941E2" w:rsidRDefault="00B97882" w:rsidP="00B97882">
      <w:pPr>
        <w:spacing w:before="120" w:after="120" w:line="240" w:lineRule="exact"/>
        <w:ind w:firstLine="720"/>
        <w:jc w:val="both"/>
        <w:rPr>
          <w:sz w:val="26"/>
          <w:szCs w:val="26"/>
        </w:rPr>
      </w:pPr>
    </w:p>
    <w:p w:rsidR="00CE0C8C" w:rsidRDefault="00750DBE" w:rsidP="00B97882">
      <w:pPr>
        <w:spacing w:before="120" w:after="120" w:line="240" w:lineRule="exact"/>
        <w:jc w:val="center"/>
        <w:rPr>
          <w:b/>
          <w:i/>
          <w:iCs/>
          <w:sz w:val="28"/>
          <w:szCs w:val="28"/>
        </w:rPr>
      </w:pPr>
      <w:r>
        <w:rPr>
          <w:b/>
          <w:sz w:val="28"/>
          <w:szCs w:val="28"/>
          <w:lang w:val="vi-VN"/>
        </w:rPr>
        <w:t>I</w:t>
      </w:r>
      <w:r w:rsidR="005E1714">
        <w:rPr>
          <w:b/>
          <w:sz w:val="28"/>
          <w:szCs w:val="28"/>
        </w:rPr>
        <w:t>V</w:t>
      </w:r>
      <w:r>
        <w:rPr>
          <w:b/>
          <w:sz w:val="28"/>
          <w:szCs w:val="28"/>
          <w:lang w:val="vi-VN"/>
        </w:rPr>
        <w:t xml:space="preserve">. </w:t>
      </w:r>
      <w:r w:rsidR="00CE0C8C" w:rsidRPr="00E97C1B">
        <w:rPr>
          <w:b/>
          <w:sz w:val="28"/>
          <w:szCs w:val="28"/>
        </w:rPr>
        <w:t xml:space="preserve">Thông tư </w:t>
      </w:r>
      <w:r w:rsidR="00CE0C8C">
        <w:rPr>
          <w:b/>
          <w:sz w:val="28"/>
          <w:szCs w:val="28"/>
          <w:lang w:val="vi-VN"/>
        </w:rPr>
        <w:t>S</w:t>
      </w:r>
      <w:r w:rsidR="00CE0C8C">
        <w:rPr>
          <w:b/>
          <w:sz w:val="28"/>
          <w:szCs w:val="28"/>
        </w:rPr>
        <w:t>ố</w:t>
      </w:r>
      <w:r w:rsidR="00CE0C8C" w:rsidRPr="00E97C1B">
        <w:rPr>
          <w:b/>
          <w:sz w:val="28"/>
          <w:szCs w:val="28"/>
          <w:lang w:val="vi-VN"/>
        </w:rPr>
        <w:t xml:space="preserve">: </w:t>
      </w:r>
      <w:r w:rsidR="00CE0C8C">
        <w:rPr>
          <w:b/>
          <w:sz w:val="28"/>
          <w:szCs w:val="28"/>
        </w:rPr>
        <w:t>22</w:t>
      </w:r>
      <w:r w:rsidR="00CE0C8C" w:rsidRPr="00E97C1B">
        <w:rPr>
          <w:b/>
          <w:sz w:val="28"/>
          <w:szCs w:val="28"/>
          <w:lang w:val="vi-VN"/>
        </w:rPr>
        <w:t>/2018/TT-BNNPTNT</w:t>
      </w:r>
      <w:r w:rsidR="00CE0C8C" w:rsidRPr="00E97C1B">
        <w:rPr>
          <w:b/>
          <w:i/>
          <w:iCs/>
          <w:sz w:val="28"/>
          <w:szCs w:val="28"/>
          <w:lang w:val="vi-VN"/>
        </w:rPr>
        <w:t xml:space="preserve">  ngày </w:t>
      </w:r>
      <w:r w:rsidR="00CE0C8C" w:rsidRPr="00E97C1B">
        <w:rPr>
          <w:b/>
          <w:i/>
          <w:iCs/>
          <w:sz w:val="28"/>
          <w:szCs w:val="28"/>
        </w:rPr>
        <w:t>15</w:t>
      </w:r>
      <w:r w:rsidR="00CE0C8C" w:rsidRPr="00E97C1B">
        <w:rPr>
          <w:b/>
          <w:i/>
          <w:iCs/>
          <w:sz w:val="28"/>
          <w:szCs w:val="28"/>
          <w:lang w:val="vi-VN"/>
        </w:rPr>
        <w:t xml:space="preserve"> tháng </w:t>
      </w:r>
      <w:r w:rsidR="00CE0C8C" w:rsidRPr="00E97C1B">
        <w:rPr>
          <w:b/>
          <w:i/>
          <w:iCs/>
          <w:sz w:val="28"/>
          <w:szCs w:val="28"/>
        </w:rPr>
        <w:t>11</w:t>
      </w:r>
      <w:r w:rsidR="00CE0C8C" w:rsidRPr="00E97C1B">
        <w:rPr>
          <w:b/>
          <w:i/>
          <w:iCs/>
          <w:sz w:val="28"/>
          <w:szCs w:val="28"/>
          <w:lang w:val="vi-VN"/>
        </w:rPr>
        <w:t xml:space="preserve"> năm </w:t>
      </w:r>
      <w:r w:rsidR="00CE0C8C" w:rsidRPr="00E97C1B">
        <w:rPr>
          <w:b/>
          <w:i/>
          <w:iCs/>
          <w:sz w:val="28"/>
          <w:szCs w:val="28"/>
        </w:rPr>
        <w:t>2018</w:t>
      </w:r>
      <w:r w:rsidR="00CF7EC8">
        <w:rPr>
          <w:b/>
          <w:iCs/>
          <w:sz w:val="28"/>
          <w:szCs w:val="28"/>
        </w:rPr>
        <w:t>đã được sửa đổi bởi đã được sửa đổi bởi Thông tư số 01/TT-BNNPTNT ngày 18/1/2022</w:t>
      </w:r>
      <w:r w:rsidR="00CE0C8C" w:rsidRPr="00E97C1B">
        <w:rPr>
          <w:b/>
          <w:i/>
          <w:iCs/>
          <w:sz w:val="28"/>
          <w:szCs w:val="28"/>
        </w:rPr>
        <w:t xml:space="preserve"> </w:t>
      </w:r>
    </w:p>
    <w:p w:rsidR="00CE0C8C" w:rsidRDefault="00A67A76" w:rsidP="00B97882">
      <w:pPr>
        <w:spacing w:before="120" w:after="120" w:line="240" w:lineRule="exact"/>
        <w:ind w:firstLine="600"/>
        <w:jc w:val="both"/>
        <w:rPr>
          <w:b/>
          <w:sz w:val="26"/>
          <w:szCs w:val="26"/>
        </w:rPr>
      </w:pPr>
      <w:r>
        <w:rPr>
          <w:b/>
          <w:sz w:val="26"/>
          <w:szCs w:val="26"/>
        </w:rPr>
        <w:t xml:space="preserve">* </w:t>
      </w:r>
      <w:r w:rsidR="00CE0C8C">
        <w:rPr>
          <w:b/>
          <w:sz w:val="26"/>
          <w:szCs w:val="26"/>
        </w:rPr>
        <w:t>Giải thích từ ngữ</w:t>
      </w:r>
    </w:p>
    <w:p w:rsidR="00CE0C8C" w:rsidRDefault="00CE0C8C" w:rsidP="00B97882">
      <w:pPr>
        <w:spacing w:before="120" w:after="120" w:line="240" w:lineRule="exact"/>
        <w:ind w:firstLine="600"/>
        <w:jc w:val="both"/>
        <w:rPr>
          <w:sz w:val="26"/>
          <w:szCs w:val="26"/>
        </w:rPr>
      </w:pPr>
      <w:r>
        <w:rPr>
          <w:sz w:val="26"/>
          <w:szCs w:val="26"/>
        </w:rPr>
        <w:t xml:space="preserve">1. </w:t>
      </w:r>
      <w:r>
        <w:rPr>
          <w:i/>
          <w:sz w:val="26"/>
          <w:szCs w:val="26"/>
        </w:rPr>
        <w:t>Định biên thuyền viên</w:t>
      </w:r>
      <w:r>
        <w:rPr>
          <w:sz w:val="26"/>
          <w:szCs w:val="26"/>
        </w:rPr>
        <w:t xml:space="preserve"> là số lượng thuyền viên tối thiểu theo các chức danh được bố trí phù hợp trên tàu để vận hành tàu cá, tàu công vụ thủy sản đảm bảo an toàn.</w:t>
      </w:r>
    </w:p>
    <w:p w:rsidR="00CE0C8C" w:rsidRDefault="00CE0C8C" w:rsidP="00B97882">
      <w:pPr>
        <w:spacing w:before="120" w:after="120" w:line="240" w:lineRule="exact"/>
        <w:ind w:firstLine="600"/>
        <w:jc w:val="both"/>
        <w:rPr>
          <w:sz w:val="26"/>
          <w:szCs w:val="26"/>
        </w:rPr>
      </w:pPr>
      <w:r>
        <w:rPr>
          <w:sz w:val="26"/>
          <w:szCs w:val="26"/>
        </w:rPr>
        <w:t xml:space="preserve">2. </w:t>
      </w:r>
      <w:r>
        <w:rPr>
          <w:i/>
          <w:sz w:val="26"/>
          <w:szCs w:val="26"/>
        </w:rPr>
        <w:t>Tiêu chuẩn thuyền viên</w:t>
      </w:r>
      <w:r>
        <w:rPr>
          <w:sz w:val="26"/>
          <w:szCs w:val="26"/>
        </w:rPr>
        <w:t xml:space="preserve"> là các tiêu chuẩn về sức khỏe, chuyên môn, nghiệp vụ theo quy định phù hợp với chức danh, nhiệm vụ theo chức danh trên tàu cá, tàu công vụ thủy sản.</w:t>
      </w:r>
    </w:p>
    <w:p w:rsidR="00CE0C8C" w:rsidRDefault="00CE0C8C" w:rsidP="00B97882">
      <w:pPr>
        <w:spacing w:before="120" w:after="120" w:line="240" w:lineRule="exact"/>
        <w:ind w:firstLine="600"/>
        <w:jc w:val="both"/>
        <w:rPr>
          <w:sz w:val="26"/>
          <w:szCs w:val="26"/>
        </w:rPr>
      </w:pPr>
      <w:r>
        <w:rPr>
          <w:sz w:val="26"/>
          <w:szCs w:val="26"/>
        </w:rPr>
        <w:t xml:space="preserve">3. </w:t>
      </w:r>
      <w:r>
        <w:rPr>
          <w:i/>
          <w:sz w:val="26"/>
          <w:szCs w:val="26"/>
        </w:rPr>
        <w:t>Chức danh thuyền viên tàu cá, tàu công vụ thủy sản</w:t>
      </w:r>
      <w:r>
        <w:rPr>
          <w:sz w:val="26"/>
          <w:szCs w:val="26"/>
        </w:rPr>
        <w:t xml:space="preserve"> là định danh thuyền viên theo vị trí việc làm trên tàu, phù hợp với chức trách, nhiệm vụ, tiêu chuẩn được quy định tại T tư này.</w:t>
      </w:r>
    </w:p>
    <w:p w:rsidR="00CE0C8C" w:rsidRDefault="00A67A76" w:rsidP="00B97882">
      <w:pPr>
        <w:spacing w:before="120" w:after="120" w:line="240" w:lineRule="exact"/>
        <w:ind w:firstLine="600"/>
        <w:jc w:val="both"/>
        <w:rPr>
          <w:b/>
          <w:sz w:val="26"/>
          <w:szCs w:val="26"/>
        </w:rPr>
      </w:pPr>
      <w:bookmarkStart w:id="15" w:name="dieu_4"/>
      <w:r>
        <w:rPr>
          <w:b/>
          <w:sz w:val="26"/>
          <w:szCs w:val="26"/>
        </w:rPr>
        <w:t xml:space="preserve">* </w:t>
      </w:r>
      <w:r w:rsidR="00CE0C8C">
        <w:rPr>
          <w:b/>
          <w:sz w:val="26"/>
          <w:szCs w:val="26"/>
        </w:rPr>
        <w:t>Chức danh thuyền viên tàu cá</w:t>
      </w:r>
      <w:bookmarkEnd w:id="15"/>
    </w:p>
    <w:p w:rsidR="00CE0C8C" w:rsidRDefault="00CE0C8C" w:rsidP="00B97882">
      <w:pPr>
        <w:spacing w:before="120" w:after="120" w:line="240" w:lineRule="exact"/>
        <w:ind w:firstLine="600"/>
        <w:jc w:val="both"/>
        <w:rPr>
          <w:sz w:val="26"/>
          <w:szCs w:val="26"/>
        </w:rPr>
      </w:pPr>
      <w:r>
        <w:rPr>
          <w:sz w:val="26"/>
          <w:szCs w:val="26"/>
        </w:rPr>
        <w:t>Chức danh thuyền viên tàu cá gồm có thuyền trưởng, thuyền phó, máy trưởng, thợ máy, thủy thủ.</w:t>
      </w:r>
    </w:p>
    <w:p w:rsidR="00CE0C8C" w:rsidRDefault="00A67A76" w:rsidP="00B97882">
      <w:pPr>
        <w:spacing w:before="120" w:after="120" w:line="240" w:lineRule="exact"/>
        <w:ind w:firstLine="600"/>
        <w:jc w:val="both"/>
        <w:rPr>
          <w:b/>
          <w:sz w:val="26"/>
          <w:szCs w:val="26"/>
        </w:rPr>
      </w:pPr>
      <w:bookmarkStart w:id="16" w:name="dieu_11"/>
      <w:r>
        <w:rPr>
          <w:b/>
          <w:sz w:val="26"/>
          <w:szCs w:val="26"/>
        </w:rPr>
        <w:t xml:space="preserve">* </w:t>
      </w:r>
      <w:r w:rsidR="00CE0C8C">
        <w:rPr>
          <w:b/>
          <w:sz w:val="26"/>
          <w:szCs w:val="26"/>
        </w:rPr>
        <w:t>Quy định về văn bằng, chứng chỉ chuyên môn của thuyền trưởng, thuyền phó, máy trưởng và thợ máy tàu cá</w:t>
      </w:r>
      <w:bookmarkEnd w:id="16"/>
    </w:p>
    <w:p w:rsidR="00CE0C8C" w:rsidRDefault="00CE0C8C" w:rsidP="00B97882">
      <w:pPr>
        <w:spacing w:before="120" w:after="120" w:line="240" w:lineRule="exact"/>
        <w:ind w:firstLine="600"/>
        <w:jc w:val="both"/>
        <w:rPr>
          <w:sz w:val="26"/>
          <w:szCs w:val="26"/>
        </w:rPr>
      </w:pPr>
      <w:r>
        <w:rPr>
          <w:sz w:val="26"/>
          <w:szCs w:val="26"/>
        </w:rPr>
        <w:t>1. Quy định văn bằng, chứng chỉ thuyền viên tàu cá</w:t>
      </w:r>
    </w:p>
    <w:p w:rsidR="00CE0C8C" w:rsidRDefault="00CE0C8C" w:rsidP="00B97882">
      <w:pPr>
        <w:spacing w:before="120" w:after="120" w:line="240" w:lineRule="exact"/>
        <w:ind w:firstLine="600"/>
        <w:jc w:val="both"/>
        <w:rPr>
          <w:sz w:val="26"/>
          <w:szCs w:val="26"/>
        </w:rPr>
      </w:pPr>
      <w:r>
        <w:rPr>
          <w:sz w:val="26"/>
          <w:szCs w:val="26"/>
        </w:rPr>
        <w:t>a) Thuyền trưởng, thuyền phó, máy trưởng, thợ máy tàu cá phải có văn bằng, chứng chỉ các hạng theo nhóm tàu cá như sau:</w:t>
      </w:r>
    </w:p>
    <w:tbl>
      <w:tblPr>
        <w:tblW w:w="50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06"/>
        <w:gridCol w:w="1790"/>
        <w:gridCol w:w="2527"/>
        <w:gridCol w:w="2400"/>
        <w:gridCol w:w="2491"/>
        <w:gridCol w:w="28"/>
      </w:tblGrid>
      <w:tr w:rsidR="00CE0C8C" w:rsidRPr="00614BE6">
        <w:trPr>
          <w:gridAfter w:val="1"/>
          <w:wAfter w:w="28" w:type="dxa"/>
        </w:trPr>
        <w:tc>
          <w:tcPr>
            <w:tcW w:w="606" w:type="dxa"/>
            <w:vMerge w:val="restart"/>
            <w:tcBorders>
              <w:top w:val="single" w:sz="2" w:space="0" w:color="auto"/>
              <w:left w:val="single" w:sz="2" w:space="0" w:color="auto"/>
              <w:bottom w:val="single" w:sz="2" w:space="0" w:color="auto"/>
              <w:right w:val="single" w:sz="2" w:space="0" w:color="auto"/>
            </w:tcBorders>
            <w:vAlign w:val="center"/>
          </w:tcPr>
          <w:p w:rsidR="00CE0C8C" w:rsidRPr="00614BE6" w:rsidRDefault="00CE0C8C" w:rsidP="00330C9A">
            <w:pPr>
              <w:widowControl w:val="0"/>
              <w:spacing w:before="120" w:after="120" w:line="240" w:lineRule="exact"/>
              <w:ind w:firstLine="600"/>
              <w:jc w:val="center"/>
              <w:rPr>
                <w:b/>
                <w:lang w:val="vi-VN" w:eastAsia="vi-VN"/>
              </w:rPr>
            </w:pPr>
            <w:r w:rsidRPr="00614BE6">
              <w:rPr>
                <w:b/>
              </w:rPr>
              <w:t>TTT</w:t>
            </w:r>
          </w:p>
        </w:tc>
        <w:tc>
          <w:tcPr>
            <w:tcW w:w="1790" w:type="dxa"/>
            <w:vMerge w:val="restart"/>
            <w:tcBorders>
              <w:top w:val="single" w:sz="2" w:space="0" w:color="auto"/>
              <w:left w:val="single" w:sz="2" w:space="0" w:color="auto"/>
              <w:bottom w:val="single" w:sz="2" w:space="0" w:color="auto"/>
              <w:right w:val="single" w:sz="2" w:space="0" w:color="auto"/>
            </w:tcBorders>
            <w:vAlign w:val="center"/>
          </w:tcPr>
          <w:p w:rsidR="00CE0C8C" w:rsidRPr="00614BE6" w:rsidRDefault="00CE0C8C" w:rsidP="00330C9A">
            <w:pPr>
              <w:widowControl w:val="0"/>
              <w:spacing w:before="120" w:after="120" w:line="240" w:lineRule="exact"/>
              <w:jc w:val="center"/>
              <w:rPr>
                <w:b/>
                <w:lang w:val="vi-VN" w:eastAsia="vi-VN"/>
              </w:rPr>
            </w:pPr>
            <w:r w:rsidRPr="00614BE6">
              <w:rPr>
                <w:b/>
              </w:rPr>
              <w:t>Chức danh</w:t>
            </w:r>
          </w:p>
        </w:tc>
        <w:tc>
          <w:tcPr>
            <w:tcW w:w="7418" w:type="dxa"/>
            <w:gridSpan w:val="3"/>
            <w:tcBorders>
              <w:top w:val="single" w:sz="2" w:space="0" w:color="auto"/>
              <w:left w:val="single" w:sz="2" w:space="0" w:color="auto"/>
              <w:bottom w:val="single" w:sz="2" w:space="0" w:color="auto"/>
              <w:right w:val="single" w:sz="2" w:space="0" w:color="auto"/>
            </w:tcBorders>
            <w:vAlign w:val="center"/>
          </w:tcPr>
          <w:p w:rsidR="00CE0C8C" w:rsidRPr="00614BE6" w:rsidRDefault="00CE0C8C" w:rsidP="00330C9A">
            <w:pPr>
              <w:widowControl w:val="0"/>
              <w:spacing w:before="120" w:after="120" w:line="240" w:lineRule="exact"/>
              <w:jc w:val="center"/>
              <w:rPr>
                <w:b/>
                <w:lang w:val="vi-VN" w:eastAsia="vi-VN"/>
              </w:rPr>
            </w:pPr>
            <w:r w:rsidRPr="00614BE6">
              <w:rPr>
                <w:b/>
              </w:rPr>
              <w:t>Phân hạng văn bằng, chứng chỉ theo nhóm tàu cá</w:t>
            </w:r>
          </w:p>
        </w:tc>
      </w:tr>
      <w:tr w:rsidR="00A725AE" w:rsidRPr="00614BE6">
        <w:tc>
          <w:tcPr>
            <w:tcW w:w="606" w:type="dxa"/>
            <w:vMerge/>
            <w:tcBorders>
              <w:top w:val="single" w:sz="2" w:space="0" w:color="auto"/>
              <w:left w:val="single" w:sz="2" w:space="0" w:color="auto"/>
              <w:bottom w:val="single" w:sz="2" w:space="0" w:color="auto"/>
              <w:right w:val="single" w:sz="2" w:space="0" w:color="auto"/>
            </w:tcBorders>
            <w:vAlign w:val="center"/>
          </w:tcPr>
          <w:p w:rsidR="00A725AE" w:rsidRPr="00614BE6" w:rsidRDefault="00A725AE" w:rsidP="00330C9A">
            <w:pPr>
              <w:spacing w:before="120" w:after="120" w:line="240" w:lineRule="exact"/>
              <w:rPr>
                <w:b/>
                <w:lang w:val="vi-VN" w:eastAsia="vi-VN"/>
              </w:rPr>
            </w:pPr>
          </w:p>
        </w:tc>
        <w:tc>
          <w:tcPr>
            <w:tcW w:w="1790" w:type="dxa"/>
            <w:vMerge/>
            <w:tcBorders>
              <w:top w:val="single" w:sz="2" w:space="0" w:color="auto"/>
              <w:left w:val="single" w:sz="2" w:space="0" w:color="auto"/>
              <w:bottom w:val="single" w:sz="2" w:space="0" w:color="auto"/>
              <w:right w:val="single" w:sz="2" w:space="0" w:color="auto"/>
            </w:tcBorders>
            <w:vAlign w:val="center"/>
          </w:tcPr>
          <w:p w:rsidR="00A725AE" w:rsidRPr="00614BE6" w:rsidRDefault="00A725AE" w:rsidP="00330C9A">
            <w:pPr>
              <w:spacing w:before="120" w:after="120" w:line="240" w:lineRule="exact"/>
              <w:rPr>
                <w:b/>
                <w:lang w:val="vi-VN" w:eastAsia="vi-VN"/>
              </w:rPr>
            </w:pPr>
          </w:p>
        </w:tc>
        <w:tc>
          <w:tcPr>
            <w:tcW w:w="2527" w:type="dxa"/>
            <w:tcBorders>
              <w:top w:val="single" w:sz="2" w:space="0" w:color="auto"/>
              <w:left w:val="single" w:sz="2" w:space="0" w:color="auto"/>
              <w:bottom w:val="single" w:sz="2" w:space="0" w:color="auto"/>
              <w:right w:val="single" w:sz="2" w:space="0" w:color="auto"/>
            </w:tcBorders>
            <w:vAlign w:val="center"/>
          </w:tcPr>
          <w:p w:rsidR="00A725AE" w:rsidRPr="00614BE6" w:rsidRDefault="00A725AE" w:rsidP="00330C9A">
            <w:pPr>
              <w:widowControl w:val="0"/>
              <w:spacing w:before="120" w:after="120" w:line="240" w:lineRule="exact"/>
              <w:jc w:val="center"/>
              <w:rPr>
                <w:b/>
                <w:lang w:val="vi-VN" w:eastAsia="vi-VN"/>
              </w:rPr>
            </w:pPr>
            <w:r w:rsidRPr="00614BE6">
              <w:rPr>
                <w:b/>
              </w:rPr>
              <w:t>Nhóm III từ 12 - &lt;15m</w:t>
            </w:r>
          </w:p>
        </w:tc>
        <w:tc>
          <w:tcPr>
            <w:tcW w:w="2400" w:type="dxa"/>
            <w:tcBorders>
              <w:top w:val="single" w:sz="2" w:space="0" w:color="auto"/>
              <w:left w:val="single" w:sz="2" w:space="0" w:color="auto"/>
              <w:bottom w:val="single" w:sz="2" w:space="0" w:color="auto"/>
              <w:right w:val="single" w:sz="2" w:space="0" w:color="auto"/>
            </w:tcBorders>
            <w:vAlign w:val="center"/>
          </w:tcPr>
          <w:p w:rsidR="00A725AE" w:rsidRPr="00614BE6" w:rsidRDefault="00A725AE" w:rsidP="00330C9A">
            <w:pPr>
              <w:widowControl w:val="0"/>
              <w:spacing w:before="120" w:after="120" w:line="240" w:lineRule="exact"/>
              <w:jc w:val="center"/>
              <w:rPr>
                <w:b/>
                <w:lang w:val="vi-VN" w:eastAsia="vi-VN"/>
              </w:rPr>
            </w:pPr>
            <w:r w:rsidRPr="00614BE6">
              <w:rPr>
                <w:b/>
              </w:rPr>
              <w:t>Nhóm II từ 15 - &lt;24m</w:t>
            </w:r>
          </w:p>
        </w:tc>
        <w:tc>
          <w:tcPr>
            <w:tcW w:w="2519" w:type="dxa"/>
            <w:gridSpan w:val="2"/>
            <w:tcBorders>
              <w:top w:val="single" w:sz="2" w:space="0" w:color="auto"/>
              <w:left w:val="single" w:sz="2" w:space="0" w:color="auto"/>
              <w:bottom w:val="single" w:sz="2" w:space="0" w:color="auto"/>
              <w:right w:val="single" w:sz="2" w:space="0" w:color="auto"/>
            </w:tcBorders>
            <w:vAlign w:val="center"/>
          </w:tcPr>
          <w:p w:rsidR="00A725AE" w:rsidRPr="00614BE6" w:rsidRDefault="00A725AE" w:rsidP="00330C9A">
            <w:pPr>
              <w:widowControl w:val="0"/>
              <w:spacing w:before="120" w:after="120" w:line="240" w:lineRule="exact"/>
              <w:jc w:val="center"/>
              <w:rPr>
                <w:b/>
                <w:lang w:val="vi-VN" w:eastAsia="vi-VN"/>
              </w:rPr>
            </w:pPr>
            <w:r w:rsidRPr="00614BE6">
              <w:rPr>
                <w:b/>
              </w:rPr>
              <w:t>Nhóm I từ 24m trở lên</w:t>
            </w:r>
          </w:p>
        </w:tc>
      </w:tr>
      <w:tr w:rsidR="00A725AE">
        <w:tc>
          <w:tcPr>
            <w:tcW w:w="606" w:type="dxa"/>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ind w:firstLine="600"/>
              <w:jc w:val="center"/>
              <w:rPr>
                <w:sz w:val="26"/>
                <w:szCs w:val="26"/>
                <w:lang w:val="vi-VN" w:eastAsia="vi-VN"/>
              </w:rPr>
            </w:pPr>
            <w:r>
              <w:rPr>
                <w:sz w:val="26"/>
                <w:szCs w:val="26"/>
              </w:rPr>
              <w:t>1</w:t>
            </w:r>
          </w:p>
        </w:tc>
        <w:tc>
          <w:tcPr>
            <w:tcW w:w="1790" w:type="dxa"/>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jc w:val="center"/>
              <w:rPr>
                <w:sz w:val="26"/>
                <w:szCs w:val="26"/>
                <w:lang w:val="vi-VN" w:eastAsia="vi-VN"/>
              </w:rPr>
            </w:pPr>
            <w:r>
              <w:rPr>
                <w:sz w:val="26"/>
                <w:szCs w:val="26"/>
              </w:rPr>
              <w:t>Thuyền trưởng</w:t>
            </w:r>
          </w:p>
        </w:tc>
        <w:tc>
          <w:tcPr>
            <w:tcW w:w="2527" w:type="dxa"/>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jc w:val="center"/>
              <w:rPr>
                <w:sz w:val="26"/>
                <w:szCs w:val="26"/>
                <w:lang w:val="vi-VN" w:eastAsia="vi-VN"/>
              </w:rPr>
            </w:pPr>
            <w:r>
              <w:rPr>
                <w:sz w:val="26"/>
                <w:szCs w:val="26"/>
              </w:rPr>
              <w:t>Thuyền trưởng tàu cá hạng III</w:t>
            </w:r>
          </w:p>
        </w:tc>
        <w:tc>
          <w:tcPr>
            <w:tcW w:w="2400" w:type="dxa"/>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jc w:val="center"/>
              <w:rPr>
                <w:sz w:val="26"/>
                <w:szCs w:val="26"/>
                <w:lang w:val="vi-VN" w:eastAsia="vi-VN"/>
              </w:rPr>
            </w:pPr>
            <w:r>
              <w:rPr>
                <w:sz w:val="26"/>
                <w:szCs w:val="26"/>
              </w:rPr>
              <w:t>Thuyền trưởng tàu cá hạng II</w:t>
            </w:r>
          </w:p>
        </w:tc>
        <w:tc>
          <w:tcPr>
            <w:tcW w:w="2519" w:type="dxa"/>
            <w:gridSpan w:val="2"/>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jc w:val="center"/>
              <w:rPr>
                <w:sz w:val="26"/>
                <w:szCs w:val="26"/>
                <w:lang w:val="vi-VN" w:eastAsia="vi-VN"/>
              </w:rPr>
            </w:pPr>
            <w:r>
              <w:rPr>
                <w:sz w:val="26"/>
                <w:szCs w:val="26"/>
              </w:rPr>
              <w:t>Thuyền trưởng tàu cá hạng I</w:t>
            </w:r>
          </w:p>
        </w:tc>
      </w:tr>
      <w:tr w:rsidR="00A725AE">
        <w:tc>
          <w:tcPr>
            <w:tcW w:w="606" w:type="dxa"/>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ind w:firstLine="600"/>
              <w:jc w:val="center"/>
              <w:rPr>
                <w:sz w:val="26"/>
                <w:szCs w:val="26"/>
                <w:lang w:val="vi-VN" w:eastAsia="vi-VN"/>
              </w:rPr>
            </w:pPr>
            <w:r>
              <w:rPr>
                <w:sz w:val="26"/>
                <w:szCs w:val="26"/>
              </w:rPr>
              <w:t>2</w:t>
            </w:r>
          </w:p>
        </w:tc>
        <w:tc>
          <w:tcPr>
            <w:tcW w:w="1790" w:type="dxa"/>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jc w:val="center"/>
              <w:rPr>
                <w:sz w:val="26"/>
                <w:szCs w:val="26"/>
                <w:lang w:val="vi-VN" w:eastAsia="vi-VN"/>
              </w:rPr>
            </w:pPr>
            <w:r>
              <w:rPr>
                <w:sz w:val="26"/>
                <w:szCs w:val="26"/>
              </w:rPr>
              <w:t>Thuyền phó</w:t>
            </w:r>
          </w:p>
        </w:tc>
        <w:tc>
          <w:tcPr>
            <w:tcW w:w="2527" w:type="dxa"/>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jc w:val="center"/>
              <w:rPr>
                <w:sz w:val="26"/>
                <w:szCs w:val="26"/>
                <w:lang w:val="vi-VN" w:eastAsia="vi-VN"/>
              </w:rPr>
            </w:pPr>
            <w:r>
              <w:rPr>
                <w:sz w:val="26"/>
                <w:szCs w:val="26"/>
              </w:rPr>
              <w:t>-</w:t>
            </w:r>
          </w:p>
        </w:tc>
        <w:tc>
          <w:tcPr>
            <w:tcW w:w="2400" w:type="dxa"/>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jc w:val="center"/>
              <w:rPr>
                <w:sz w:val="26"/>
                <w:szCs w:val="26"/>
                <w:lang w:val="vi-VN" w:eastAsia="vi-VN"/>
              </w:rPr>
            </w:pPr>
            <w:r>
              <w:rPr>
                <w:sz w:val="26"/>
                <w:szCs w:val="26"/>
              </w:rPr>
              <w:t>-</w:t>
            </w:r>
          </w:p>
        </w:tc>
        <w:tc>
          <w:tcPr>
            <w:tcW w:w="2519" w:type="dxa"/>
            <w:gridSpan w:val="2"/>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jc w:val="center"/>
              <w:rPr>
                <w:sz w:val="26"/>
                <w:szCs w:val="26"/>
                <w:lang w:val="vi-VN" w:eastAsia="vi-VN"/>
              </w:rPr>
            </w:pPr>
            <w:r>
              <w:rPr>
                <w:sz w:val="26"/>
                <w:szCs w:val="26"/>
              </w:rPr>
              <w:t>Thuyền trưởng tàu cá hạng II</w:t>
            </w:r>
          </w:p>
        </w:tc>
      </w:tr>
      <w:tr w:rsidR="00A725AE">
        <w:tc>
          <w:tcPr>
            <w:tcW w:w="606" w:type="dxa"/>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ind w:firstLine="600"/>
              <w:jc w:val="center"/>
              <w:rPr>
                <w:sz w:val="26"/>
                <w:szCs w:val="26"/>
                <w:lang w:val="vi-VN" w:eastAsia="vi-VN"/>
              </w:rPr>
            </w:pPr>
            <w:r>
              <w:rPr>
                <w:sz w:val="26"/>
                <w:szCs w:val="26"/>
              </w:rPr>
              <w:t>3</w:t>
            </w:r>
          </w:p>
        </w:tc>
        <w:tc>
          <w:tcPr>
            <w:tcW w:w="1790" w:type="dxa"/>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jc w:val="center"/>
              <w:rPr>
                <w:sz w:val="26"/>
                <w:szCs w:val="26"/>
                <w:lang w:val="vi-VN" w:eastAsia="vi-VN"/>
              </w:rPr>
            </w:pPr>
            <w:r>
              <w:rPr>
                <w:sz w:val="26"/>
                <w:szCs w:val="26"/>
              </w:rPr>
              <w:t>Máy trưởng</w:t>
            </w:r>
          </w:p>
        </w:tc>
        <w:tc>
          <w:tcPr>
            <w:tcW w:w="2527" w:type="dxa"/>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jc w:val="center"/>
              <w:rPr>
                <w:sz w:val="26"/>
                <w:szCs w:val="26"/>
                <w:lang w:val="vi-VN" w:eastAsia="vi-VN"/>
              </w:rPr>
            </w:pPr>
            <w:r>
              <w:rPr>
                <w:sz w:val="26"/>
                <w:szCs w:val="26"/>
              </w:rPr>
              <w:t>Máy trưởng tàu cá hạng III</w:t>
            </w:r>
          </w:p>
        </w:tc>
        <w:tc>
          <w:tcPr>
            <w:tcW w:w="2400" w:type="dxa"/>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jc w:val="center"/>
              <w:rPr>
                <w:sz w:val="26"/>
                <w:szCs w:val="26"/>
                <w:lang w:val="vi-VN" w:eastAsia="vi-VN"/>
              </w:rPr>
            </w:pPr>
            <w:r>
              <w:rPr>
                <w:sz w:val="26"/>
                <w:szCs w:val="26"/>
              </w:rPr>
              <w:t>Máy trưởng tàu cá hạng II</w:t>
            </w:r>
          </w:p>
        </w:tc>
        <w:tc>
          <w:tcPr>
            <w:tcW w:w="2519" w:type="dxa"/>
            <w:gridSpan w:val="2"/>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jc w:val="center"/>
              <w:rPr>
                <w:sz w:val="26"/>
                <w:szCs w:val="26"/>
                <w:lang w:val="vi-VN" w:eastAsia="vi-VN"/>
              </w:rPr>
            </w:pPr>
            <w:r>
              <w:rPr>
                <w:sz w:val="26"/>
                <w:szCs w:val="26"/>
              </w:rPr>
              <w:t>Máy trưởng tàu cá hạng I</w:t>
            </w:r>
          </w:p>
        </w:tc>
      </w:tr>
      <w:tr w:rsidR="00A725AE">
        <w:tc>
          <w:tcPr>
            <w:tcW w:w="606" w:type="dxa"/>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ind w:firstLine="600"/>
              <w:jc w:val="center"/>
              <w:rPr>
                <w:sz w:val="26"/>
                <w:szCs w:val="26"/>
                <w:lang w:val="vi-VN" w:eastAsia="vi-VN"/>
              </w:rPr>
            </w:pPr>
            <w:r>
              <w:rPr>
                <w:sz w:val="26"/>
                <w:szCs w:val="26"/>
              </w:rPr>
              <w:t>4</w:t>
            </w:r>
          </w:p>
        </w:tc>
        <w:tc>
          <w:tcPr>
            <w:tcW w:w="1790" w:type="dxa"/>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jc w:val="center"/>
              <w:rPr>
                <w:sz w:val="26"/>
                <w:szCs w:val="26"/>
                <w:lang w:val="vi-VN" w:eastAsia="vi-VN"/>
              </w:rPr>
            </w:pPr>
            <w:r>
              <w:rPr>
                <w:sz w:val="26"/>
                <w:szCs w:val="26"/>
              </w:rPr>
              <w:t>Thợ máy</w:t>
            </w:r>
          </w:p>
        </w:tc>
        <w:tc>
          <w:tcPr>
            <w:tcW w:w="2527" w:type="dxa"/>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jc w:val="center"/>
              <w:rPr>
                <w:sz w:val="26"/>
                <w:szCs w:val="26"/>
                <w:lang w:val="vi-VN" w:eastAsia="vi-VN"/>
              </w:rPr>
            </w:pPr>
            <w:r>
              <w:rPr>
                <w:sz w:val="26"/>
                <w:szCs w:val="26"/>
              </w:rPr>
              <w:t>-</w:t>
            </w:r>
          </w:p>
        </w:tc>
        <w:tc>
          <w:tcPr>
            <w:tcW w:w="2400" w:type="dxa"/>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jc w:val="center"/>
              <w:rPr>
                <w:sz w:val="26"/>
                <w:szCs w:val="26"/>
                <w:lang w:val="vi-VN" w:eastAsia="vi-VN"/>
              </w:rPr>
            </w:pPr>
            <w:r>
              <w:rPr>
                <w:sz w:val="26"/>
                <w:szCs w:val="26"/>
              </w:rPr>
              <w:t>-</w:t>
            </w:r>
          </w:p>
        </w:tc>
        <w:tc>
          <w:tcPr>
            <w:tcW w:w="2519" w:type="dxa"/>
            <w:gridSpan w:val="2"/>
            <w:tcBorders>
              <w:top w:val="single" w:sz="2" w:space="0" w:color="auto"/>
              <w:left w:val="single" w:sz="2" w:space="0" w:color="auto"/>
              <w:bottom w:val="single" w:sz="2" w:space="0" w:color="auto"/>
              <w:right w:val="single" w:sz="2" w:space="0" w:color="auto"/>
            </w:tcBorders>
            <w:vAlign w:val="center"/>
          </w:tcPr>
          <w:p w:rsidR="00A725AE" w:rsidRDefault="00A725AE" w:rsidP="00330C9A">
            <w:pPr>
              <w:widowControl w:val="0"/>
              <w:spacing w:before="120" w:after="120" w:line="240" w:lineRule="exact"/>
              <w:jc w:val="center"/>
              <w:rPr>
                <w:sz w:val="26"/>
                <w:szCs w:val="26"/>
                <w:lang w:val="vi-VN" w:eastAsia="vi-VN"/>
              </w:rPr>
            </w:pPr>
            <w:r>
              <w:rPr>
                <w:sz w:val="26"/>
                <w:szCs w:val="26"/>
              </w:rPr>
              <w:t>Thợ máy tàu cá</w:t>
            </w:r>
          </w:p>
        </w:tc>
      </w:tr>
    </w:tbl>
    <w:p w:rsidR="00CE0C8C" w:rsidRDefault="00CE0C8C" w:rsidP="00B97882">
      <w:pPr>
        <w:spacing w:before="120" w:after="120" w:line="240" w:lineRule="exact"/>
        <w:ind w:firstLine="600"/>
        <w:jc w:val="both"/>
        <w:rPr>
          <w:sz w:val="26"/>
          <w:szCs w:val="26"/>
        </w:rPr>
      </w:pPr>
      <w:r>
        <w:rPr>
          <w:sz w:val="26"/>
          <w:szCs w:val="26"/>
        </w:rPr>
        <w:t>b) Người có văn bằng, chứng chỉ thuyền trưởng, máy trưởng tàu cá hạng I đủ điều kiện đảm nhiệm chức danh thuyền trưởng, máy trưởng tàu cá hạng II và hạng III; người có văn bằng, chứng chỉ thuyền trưởng, máy trưởng tàu cá hạng II đủ điều kiện đảm nhiệm chức danh thuyền trưởng, máy trưởng tàu cá hạng III; người có văn bằng, chứng chỉ thuyền trưởng hạng II, đủ điều kiện đảm nhiệm chức danh thuyền phó tàu cá hạng I.</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lastRenderedPageBreak/>
        <w:t>Người có chứng chỉ máy trưởng tàu cá hạng I đủ điều kiện đảm nhiệm chức danh máy trưởng tàu cá hạng II và hạng III. Người có chứng chỉ máy trưởng tàu cá hạng II đủ điều kiện đảm nhiệm chức danh máy trưởng tàu cá hạng III.</w:t>
      </w:r>
    </w:p>
    <w:p w:rsidR="00195197" w:rsidRPr="00867535" w:rsidRDefault="00195197" w:rsidP="00B97882">
      <w:pPr>
        <w:widowControl w:val="0"/>
        <w:autoSpaceDE w:val="0"/>
        <w:autoSpaceDN w:val="0"/>
        <w:adjustRightInd w:val="0"/>
        <w:spacing w:before="120" w:after="120" w:line="240" w:lineRule="exact"/>
        <w:ind w:firstLine="709"/>
        <w:jc w:val="both"/>
        <w:rPr>
          <w:sz w:val="26"/>
          <w:szCs w:val="26"/>
        </w:rPr>
      </w:pPr>
      <w:r w:rsidRPr="00867535">
        <w:rPr>
          <w:sz w:val="26"/>
          <w:szCs w:val="26"/>
        </w:rPr>
        <w:t>Người có chứng chỉ máy trưởng tàu cá hạng I, hạng II, hạng III được đảm nhiệm chức danh thợ máy.</w:t>
      </w:r>
    </w:p>
    <w:p w:rsidR="00A67A76" w:rsidRPr="00A67A76" w:rsidRDefault="00A67A76" w:rsidP="00B97882">
      <w:pPr>
        <w:spacing w:before="120" w:after="120" w:line="240" w:lineRule="exact"/>
        <w:ind w:firstLine="720"/>
        <w:jc w:val="both"/>
        <w:rPr>
          <w:rFonts w:eastAsia="SimSun"/>
          <w:sz w:val="26"/>
          <w:szCs w:val="26"/>
        </w:rPr>
      </w:pPr>
      <w:bookmarkStart w:id="17" w:name="dieu_38"/>
      <w:r>
        <w:rPr>
          <w:rFonts w:eastAsia="SimSun"/>
          <w:b/>
          <w:bCs/>
          <w:sz w:val="26"/>
          <w:szCs w:val="26"/>
          <w:lang w:eastAsia="vi-VN"/>
        </w:rPr>
        <w:t xml:space="preserve">Nếu vi phạm sẽ bị xử phạt theo </w:t>
      </w:r>
      <w:r w:rsidRPr="00590348">
        <w:rPr>
          <w:rFonts w:eastAsia="SimSun"/>
          <w:b/>
          <w:bCs/>
          <w:sz w:val="26"/>
          <w:szCs w:val="26"/>
          <w:lang w:val="vi-VN" w:eastAsia="vi-VN"/>
        </w:rPr>
        <w:t>Điề</w:t>
      </w:r>
      <w:r>
        <w:rPr>
          <w:rFonts w:eastAsia="SimSun"/>
          <w:b/>
          <w:bCs/>
          <w:sz w:val="26"/>
          <w:szCs w:val="26"/>
          <w:lang w:val="vi-VN" w:eastAsia="vi-VN"/>
        </w:rPr>
        <w:t xml:space="preserve">u </w:t>
      </w:r>
      <w:r>
        <w:rPr>
          <w:rFonts w:eastAsia="SimSun"/>
          <w:b/>
          <w:bCs/>
          <w:sz w:val="26"/>
          <w:szCs w:val="26"/>
          <w:lang w:eastAsia="vi-VN"/>
        </w:rPr>
        <w:t>38 của Nghị định số 42/2019/NĐ-CP:</w:t>
      </w:r>
      <w:r w:rsidRPr="00A67A76">
        <w:rPr>
          <w:rFonts w:eastAsia="SimSun"/>
          <w:b/>
          <w:bCs/>
          <w:sz w:val="26"/>
          <w:szCs w:val="26"/>
          <w:lang w:val="vi-VN" w:eastAsia="vi-VN"/>
        </w:rPr>
        <w:t xml:space="preserve"> Vi phạm quy định về thuyền viên, người làm việc trên tàu cá</w:t>
      </w:r>
      <w:bookmarkEnd w:id="17"/>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1. Phạt tiền từ 300.000 đồng đến 500.000 đồng đối với thuyền viên, người làm việc trên tàu cá không mang theo gi</w:t>
      </w:r>
      <w:r w:rsidRPr="00A67A76">
        <w:rPr>
          <w:rFonts w:eastAsia="SimSun"/>
          <w:sz w:val="26"/>
          <w:szCs w:val="26"/>
        </w:rPr>
        <w:t>ấ</w:t>
      </w:r>
      <w:r w:rsidRPr="00A67A76">
        <w:rPr>
          <w:rFonts w:eastAsia="SimSun"/>
          <w:sz w:val="26"/>
          <w:szCs w:val="26"/>
          <w:lang w:val="vi-VN" w:eastAsia="vi-VN"/>
        </w:rPr>
        <w:t>y tờ tùy thân.</w:t>
      </w:r>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2. Phạt tiền từ 1.000.000 đồng đến 2.000.000 đồng đối với thuyền viên trên tàu cá không có tên t</w:t>
      </w:r>
      <w:r w:rsidRPr="00A67A76">
        <w:rPr>
          <w:rFonts w:eastAsia="SimSun"/>
          <w:sz w:val="26"/>
          <w:szCs w:val="26"/>
        </w:rPr>
        <w:t>r</w:t>
      </w:r>
      <w:r w:rsidRPr="00A67A76">
        <w:rPr>
          <w:rFonts w:eastAsia="SimSun"/>
          <w:sz w:val="26"/>
          <w:szCs w:val="26"/>
          <w:lang w:val="vi-VN" w:eastAsia="vi-VN"/>
        </w:rPr>
        <w:t xml:space="preserve">ong </w:t>
      </w:r>
      <w:r w:rsidRPr="00A67A76">
        <w:rPr>
          <w:rFonts w:eastAsia="SimSun"/>
          <w:sz w:val="26"/>
          <w:szCs w:val="26"/>
        </w:rPr>
        <w:t xml:space="preserve">Sổ </w:t>
      </w:r>
      <w:r w:rsidRPr="00A67A76">
        <w:rPr>
          <w:rFonts w:eastAsia="SimSun"/>
          <w:sz w:val="26"/>
          <w:szCs w:val="26"/>
          <w:lang w:val="vi-VN" w:eastAsia="vi-VN"/>
        </w:rPr>
        <w:t>danh bạ thuyền viên tàu cá.</w:t>
      </w:r>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3. Phạt tiền từ 5.000.000 đồng đến 10.000.000 đồng đối một trong các hành vi sau đây:</w:t>
      </w:r>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a) Thuyền trưởng, máy trưởng không có văn bằng hoặc chứng chỉ theo quy định</w:t>
      </w:r>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 xml:space="preserve">b) Không có </w:t>
      </w:r>
      <w:r w:rsidRPr="00A67A76">
        <w:rPr>
          <w:rFonts w:eastAsia="SimSun"/>
          <w:sz w:val="26"/>
          <w:szCs w:val="26"/>
        </w:rPr>
        <w:t xml:space="preserve">Sổ </w:t>
      </w:r>
      <w:r w:rsidRPr="00A67A76">
        <w:rPr>
          <w:rFonts w:eastAsia="SimSun"/>
          <w:sz w:val="26"/>
          <w:szCs w:val="26"/>
          <w:lang w:val="vi-VN" w:eastAsia="vi-VN"/>
        </w:rPr>
        <w:t>danh bạ thuyền viên tàu cá theo quy định.</w:t>
      </w:r>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4. Đối với hành vi không mua bảo hiểm cho thuyền viên tàu cá bị xử phạt như sau:</w:t>
      </w:r>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a) Phạt tiền từ 5.000.000 đồng đến 7.000.000 đồng đối với chủ tàu cá không mua bảo hiểm thuyền viên dưới 3 thuyền viên làm việc trên tàu cá;</w:t>
      </w:r>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b) Phạt tiền từ 7.000.000 đồng đến 10.000.000 đồng đối với chủ tàu cá không mua bảo hiểm thuyền viên từ 3 dưới 5 thuyền viên làm việc trên tàu cá;</w:t>
      </w:r>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c) Phạt tiền từ 10.000.000 đồng đến 15.000.000 đồng đối với chủ tàu cá không mua bảo hiểm thuyền viên từ 5 đến dưới 10 thuyền viên làm việc trên tàu cá;</w:t>
      </w:r>
    </w:p>
    <w:p w:rsidR="00A67A76" w:rsidRPr="00A67A76" w:rsidRDefault="00A67A76" w:rsidP="00B97882">
      <w:pPr>
        <w:spacing w:before="120" w:after="120" w:line="240" w:lineRule="exact"/>
        <w:ind w:firstLine="720"/>
        <w:jc w:val="both"/>
        <w:rPr>
          <w:rFonts w:eastAsia="SimSun"/>
          <w:sz w:val="26"/>
          <w:szCs w:val="26"/>
        </w:rPr>
      </w:pPr>
      <w:r w:rsidRPr="00A67A76">
        <w:rPr>
          <w:rFonts w:eastAsia="SimSun"/>
          <w:sz w:val="26"/>
          <w:szCs w:val="26"/>
          <w:lang w:val="vi-VN" w:eastAsia="vi-VN"/>
        </w:rPr>
        <w:t>d) Phạt tiền từ 15.000.000 đồng đến 20.000.000 đồng đối với chủ tàu cá không mua bảo hiểm thuyền viên từ 10 thuyền viên trở lên làm việc trên tàu cá.</w:t>
      </w:r>
    </w:p>
    <w:p w:rsidR="00310C1A" w:rsidRDefault="00F941E0" w:rsidP="00B97882">
      <w:pPr>
        <w:spacing w:before="120" w:after="120" w:line="240" w:lineRule="exact"/>
        <w:jc w:val="center"/>
        <w:rPr>
          <w:b/>
          <w:sz w:val="28"/>
          <w:szCs w:val="28"/>
        </w:rPr>
      </w:pPr>
      <w:r>
        <w:rPr>
          <w:b/>
          <w:sz w:val="28"/>
          <w:szCs w:val="28"/>
        </w:rPr>
        <w:t>--------------------------------------------------------------------------</w:t>
      </w:r>
    </w:p>
    <w:p w:rsidR="00CE0C8C" w:rsidRPr="001F29EE" w:rsidRDefault="00750DBE" w:rsidP="00B97882">
      <w:pPr>
        <w:spacing w:before="120" w:after="120" w:line="240" w:lineRule="exact"/>
        <w:jc w:val="center"/>
        <w:rPr>
          <w:b/>
          <w:iCs/>
          <w:sz w:val="28"/>
          <w:szCs w:val="28"/>
        </w:rPr>
      </w:pPr>
      <w:r>
        <w:rPr>
          <w:b/>
          <w:sz w:val="28"/>
          <w:szCs w:val="28"/>
          <w:lang w:val="vi-VN"/>
        </w:rPr>
        <w:t>V</w:t>
      </w:r>
      <w:r w:rsidR="00CE0C8C">
        <w:rPr>
          <w:b/>
          <w:sz w:val="28"/>
          <w:szCs w:val="28"/>
        </w:rPr>
        <w:t xml:space="preserve">. </w:t>
      </w:r>
      <w:r w:rsidR="00CE0C8C" w:rsidRPr="001F29EE">
        <w:rPr>
          <w:b/>
          <w:sz w:val="28"/>
          <w:szCs w:val="28"/>
        </w:rPr>
        <w:t xml:space="preserve">Thông tư </w:t>
      </w:r>
      <w:r w:rsidR="00CE0C8C" w:rsidRPr="001F29EE">
        <w:rPr>
          <w:b/>
          <w:sz w:val="28"/>
          <w:szCs w:val="28"/>
          <w:lang w:val="vi-VN"/>
        </w:rPr>
        <w:t>S</w:t>
      </w:r>
      <w:r w:rsidR="00CE0C8C" w:rsidRPr="001F29EE">
        <w:rPr>
          <w:b/>
          <w:sz w:val="28"/>
          <w:szCs w:val="28"/>
        </w:rPr>
        <w:t>ố</w:t>
      </w:r>
      <w:r w:rsidR="00CE0C8C" w:rsidRPr="001F29EE">
        <w:rPr>
          <w:b/>
          <w:sz w:val="28"/>
          <w:szCs w:val="28"/>
          <w:lang w:val="vi-VN"/>
        </w:rPr>
        <w:t xml:space="preserve">: </w:t>
      </w:r>
      <w:r w:rsidR="00CE0C8C" w:rsidRPr="001F29EE">
        <w:rPr>
          <w:b/>
          <w:sz w:val="28"/>
          <w:szCs w:val="28"/>
        </w:rPr>
        <w:t>23</w:t>
      </w:r>
      <w:r w:rsidR="00CE0C8C" w:rsidRPr="001F29EE">
        <w:rPr>
          <w:b/>
          <w:sz w:val="28"/>
          <w:szCs w:val="28"/>
          <w:lang w:val="vi-VN"/>
        </w:rPr>
        <w:t>/2018/TT-BNNPTNT</w:t>
      </w:r>
      <w:r w:rsidR="00CE0C8C" w:rsidRPr="001F29EE">
        <w:rPr>
          <w:b/>
          <w:iCs/>
          <w:sz w:val="28"/>
          <w:szCs w:val="28"/>
          <w:lang w:val="vi-VN"/>
        </w:rPr>
        <w:t xml:space="preserve"> ngày </w:t>
      </w:r>
      <w:r w:rsidR="00CE0C8C" w:rsidRPr="001F29EE">
        <w:rPr>
          <w:b/>
          <w:iCs/>
          <w:sz w:val="28"/>
          <w:szCs w:val="28"/>
        </w:rPr>
        <w:t>15</w:t>
      </w:r>
      <w:r w:rsidR="00CE0C8C" w:rsidRPr="001F29EE">
        <w:rPr>
          <w:b/>
          <w:iCs/>
          <w:sz w:val="28"/>
          <w:szCs w:val="28"/>
          <w:lang w:val="vi-VN"/>
        </w:rPr>
        <w:t xml:space="preserve"> tháng </w:t>
      </w:r>
      <w:r w:rsidR="00CE0C8C" w:rsidRPr="001F29EE">
        <w:rPr>
          <w:b/>
          <w:iCs/>
          <w:sz w:val="28"/>
          <w:szCs w:val="28"/>
        </w:rPr>
        <w:t>11</w:t>
      </w:r>
      <w:r w:rsidR="00CE0C8C" w:rsidRPr="001F29EE">
        <w:rPr>
          <w:b/>
          <w:iCs/>
          <w:sz w:val="28"/>
          <w:szCs w:val="28"/>
          <w:lang w:val="vi-VN"/>
        </w:rPr>
        <w:t xml:space="preserve"> năm </w:t>
      </w:r>
      <w:r w:rsidR="00CE0C8C" w:rsidRPr="001F29EE">
        <w:rPr>
          <w:b/>
          <w:iCs/>
          <w:sz w:val="28"/>
          <w:szCs w:val="28"/>
        </w:rPr>
        <w:t>2018</w:t>
      </w:r>
      <w:r w:rsidR="00CF7EC8">
        <w:rPr>
          <w:b/>
          <w:iCs/>
          <w:sz w:val="28"/>
          <w:szCs w:val="28"/>
        </w:rPr>
        <w:t xml:space="preserve"> đã được sửa đổi bởi đã được sửa đổi bởi Thông tư số 01/TT-BNNPTNT ngày 18/1/2022</w:t>
      </w:r>
      <w:r w:rsidR="00CE0C8C" w:rsidRPr="001F29EE">
        <w:rPr>
          <w:b/>
          <w:iCs/>
          <w:sz w:val="28"/>
          <w:szCs w:val="28"/>
        </w:rPr>
        <w:t xml:space="preserve"> </w:t>
      </w:r>
    </w:p>
    <w:p w:rsidR="00CE0C8C" w:rsidRDefault="00CE0C8C" w:rsidP="00B97882">
      <w:pPr>
        <w:spacing w:before="120" w:after="120" w:line="240" w:lineRule="exact"/>
        <w:ind w:firstLine="720"/>
        <w:jc w:val="both"/>
        <w:rPr>
          <w:sz w:val="26"/>
          <w:szCs w:val="26"/>
        </w:rPr>
      </w:pPr>
      <w:r w:rsidRPr="00CE0C8C">
        <w:rPr>
          <w:b/>
          <w:sz w:val="26"/>
          <w:szCs w:val="26"/>
        </w:rPr>
        <w:t xml:space="preserve">2. </w:t>
      </w:r>
      <w:r w:rsidRPr="00CE0C8C">
        <w:rPr>
          <w:b/>
          <w:i/>
          <w:sz w:val="26"/>
          <w:szCs w:val="26"/>
        </w:rPr>
        <w:t>Đăng kiểm tàu cá, tàu kiểm ngư</w:t>
      </w:r>
      <w:r>
        <w:rPr>
          <w:sz w:val="26"/>
          <w:szCs w:val="26"/>
        </w:rPr>
        <w:t xml:space="preserve"> là hoạt động quản lý kỹ thuật tàu cá, tàu kiểm ngư, thẩm định hồ sơ thiết kế và thực hiện giám sát an toàn kỹ thuật trong đóng mới, cải hoán, hàng năm, trên đà, định kỳ, bất thường, sửa chữa phục hồi tàu cá, tàu kiểm ngư, nhằm bảo đảm an toàn kỹ thuật cho tàu hoạt động trong điều kiện nhất định.</w:t>
      </w:r>
    </w:p>
    <w:p w:rsidR="00CE0C8C" w:rsidRDefault="00CE0C8C" w:rsidP="00B97882">
      <w:pPr>
        <w:spacing w:before="120" w:after="120" w:line="240" w:lineRule="exact"/>
        <w:ind w:firstLine="720"/>
        <w:jc w:val="both"/>
        <w:rPr>
          <w:sz w:val="26"/>
          <w:szCs w:val="26"/>
        </w:rPr>
      </w:pPr>
      <w:r w:rsidRPr="00CE0C8C">
        <w:rPr>
          <w:b/>
          <w:sz w:val="26"/>
          <w:szCs w:val="26"/>
        </w:rPr>
        <w:t xml:space="preserve">3. </w:t>
      </w:r>
      <w:r w:rsidRPr="00CE0C8C">
        <w:rPr>
          <w:b/>
          <w:i/>
          <w:sz w:val="26"/>
          <w:szCs w:val="26"/>
        </w:rPr>
        <w:t>Giám sát an toàn kỹ thuật tàu cá, tàu kiểm ngư</w:t>
      </w:r>
      <w:r>
        <w:rPr>
          <w:sz w:val="26"/>
          <w:szCs w:val="26"/>
        </w:rPr>
        <w:t xml:space="preserve"> là việc kiểm tra, đánh giá sự phù hợp của thân tàu, máy tàu, hệ động lực, trang thiết bị an toàn, trang thiết bị khai thác, trang thiết bị xử lý, phân loại, chế biến, bảo quản sản phẩm lắp đặt trên tàu cá, tàu kiểm ngư với quy chuẩn kỹ thuật, tiêu chuẩn quốc gia hiện hành.</w:t>
      </w:r>
    </w:p>
    <w:p w:rsidR="00CE0C8C" w:rsidRDefault="00CE0C8C" w:rsidP="00B97882">
      <w:pPr>
        <w:spacing w:before="120" w:after="120" w:line="240" w:lineRule="exact"/>
        <w:ind w:firstLine="720"/>
        <w:jc w:val="both"/>
        <w:rPr>
          <w:sz w:val="26"/>
          <w:szCs w:val="26"/>
        </w:rPr>
      </w:pPr>
      <w:r w:rsidRPr="00CE0C8C">
        <w:rPr>
          <w:b/>
          <w:sz w:val="26"/>
          <w:szCs w:val="26"/>
        </w:rPr>
        <w:t xml:space="preserve">4. </w:t>
      </w:r>
      <w:r w:rsidRPr="00CE0C8C">
        <w:rPr>
          <w:b/>
          <w:i/>
          <w:sz w:val="26"/>
          <w:szCs w:val="26"/>
        </w:rPr>
        <w:t>Đóng mới tàu cá, tàu kiểm ngư</w:t>
      </w:r>
      <w:r>
        <w:rPr>
          <w:sz w:val="26"/>
          <w:szCs w:val="26"/>
        </w:rPr>
        <w:t xml:space="preserve"> là quá trình thực hiện thi công đóng tàu từ khi đặt sống chính (ky) hoặc bước thi công tương tự đến khi bàn giao đưa tàu vào khai thác.</w:t>
      </w:r>
    </w:p>
    <w:p w:rsidR="00CE0C8C" w:rsidRPr="002536D0" w:rsidRDefault="00CE0C8C" w:rsidP="00B97882">
      <w:pPr>
        <w:spacing w:before="120" w:after="120" w:line="240" w:lineRule="exact"/>
        <w:ind w:firstLine="720"/>
        <w:jc w:val="both"/>
        <w:rPr>
          <w:i/>
          <w:sz w:val="26"/>
          <w:szCs w:val="26"/>
        </w:rPr>
      </w:pPr>
      <w:r>
        <w:rPr>
          <w:sz w:val="26"/>
          <w:szCs w:val="26"/>
        </w:rPr>
        <w:t xml:space="preserve">5. </w:t>
      </w:r>
      <w:r w:rsidRPr="00F935C4">
        <w:rPr>
          <w:b/>
          <w:i/>
          <w:sz w:val="26"/>
          <w:szCs w:val="26"/>
        </w:rPr>
        <w:t>Cải hoán tàu cá, tàu kiểm ngư</w:t>
      </w:r>
      <w:r>
        <w:rPr>
          <w:sz w:val="26"/>
          <w:szCs w:val="26"/>
        </w:rPr>
        <w:t xml:space="preserve"> là việc sửa chữa làm ảnh hưởng đến tính năng kỹ thuật của tàu </w:t>
      </w:r>
      <w:r w:rsidRPr="002536D0">
        <w:rPr>
          <w:i/>
          <w:sz w:val="26"/>
          <w:szCs w:val="26"/>
        </w:rPr>
        <w:t>(thay đổi</w:t>
      </w:r>
      <w:r w:rsidR="002536D0">
        <w:rPr>
          <w:i/>
          <w:sz w:val="26"/>
          <w:szCs w:val="26"/>
          <w:lang w:val="vi-VN"/>
        </w:rPr>
        <w:t>:</w:t>
      </w:r>
      <w:r w:rsidRPr="002536D0">
        <w:rPr>
          <w:i/>
          <w:sz w:val="26"/>
          <w:szCs w:val="26"/>
        </w:rPr>
        <w:t xml:space="preserve"> kích thước cơ bản, máy chính, công dụng, vùng hoạt động của tàu).</w:t>
      </w:r>
    </w:p>
    <w:p w:rsidR="00CE0C8C" w:rsidRDefault="00CE0C8C" w:rsidP="00B97882">
      <w:pPr>
        <w:spacing w:before="120" w:after="120" w:line="240" w:lineRule="exact"/>
        <w:ind w:firstLine="720"/>
        <w:jc w:val="both"/>
        <w:rPr>
          <w:sz w:val="26"/>
          <w:szCs w:val="26"/>
        </w:rPr>
      </w:pPr>
      <w:r w:rsidRPr="00CE0C8C">
        <w:rPr>
          <w:b/>
          <w:sz w:val="26"/>
          <w:szCs w:val="26"/>
        </w:rPr>
        <w:t xml:space="preserve">8. </w:t>
      </w:r>
      <w:r w:rsidRPr="00CE0C8C">
        <w:rPr>
          <w:b/>
          <w:i/>
          <w:sz w:val="26"/>
          <w:szCs w:val="26"/>
        </w:rPr>
        <w:t>Đăng ký tàu cá, tàu công vụ thủy sản</w:t>
      </w:r>
      <w:r>
        <w:rPr>
          <w:sz w:val="26"/>
          <w:szCs w:val="26"/>
        </w:rPr>
        <w:t xml:space="preserve"> là việc thực hiện quản lý Nhà nước đối với tàu cá, tàu công vụ thủy sản nhằm xác lập quyền sở hữu và nghĩa vụ của chủ tàu.</w:t>
      </w:r>
    </w:p>
    <w:p w:rsidR="00C81F6E" w:rsidRPr="000220CD" w:rsidRDefault="00F935C4" w:rsidP="00B97882">
      <w:pPr>
        <w:spacing w:before="120" w:after="120" w:line="240" w:lineRule="exact"/>
        <w:ind w:firstLine="720"/>
        <w:jc w:val="both"/>
        <w:rPr>
          <w:b/>
          <w:sz w:val="26"/>
          <w:szCs w:val="26"/>
        </w:rPr>
      </w:pPr>
      <w:r w:rsidRPr="000220CD">
        <w:rPr>
          <w:b/>
          <w:sz w:val="26"/>
          <w:szCs w:val="26"/>
        </w:rPr>
        <w:t xml:space="preserve">* </w:t>
      </w:r>
      <w:r w:rsidR="00C81F6E" w:rsidRPr="000220CD">
        <w:rPr>
          <w:b/>
          <w:sz w:val="26"/>
          <w:szCs w:val="26"/>
        </w:rPr>
        <w:t>Đăng kiểm tàu cá, tàu kiểm ngư</w:t>
      </w:r>
    </w:p>
    <w:p w:rsidR="00D26E15" w:rsidRDefault="00F935C4" w:rsidP="00B97882">
      <w:pPr>
        <w:spacing w:before="120" w:after="120" w:line="240" w:lineRule="exact"/>
        <w:ind w:firstLine="720"/>
        <w:jc w:val="both"/>
        <w:rPr>
          <w:b/>
          <w:sz w:val="26"/>
          <w:szCs w:val="26"/>
        </w:rPr>
      </w:pPr>
      <w:r w:rsidRPr="000220CD">
        <w:rPr>
          <w:b/>
          <w:sz w:val="26"/>
          <w:szCs w:val="26"/>
        </w:rPr>
        <w:t>1.1</w:t>
      </w:r>
      <w:r>
        <w:rPr>
          <w:sz w:val="26"/>
          <w:szCs w:val="26"/>
        </w:rPr>
        <w:t xml:space="preserve"> </w:t>
      </w:r>
      <w:r w:rsidR="00C81F6E">
        <w:rPr>
          <w:sz w:val="26"/>
          <w:szCs w:val="26"/>
        </w:rPr>
        <w:t>Tàu cá quy định tại khoản 1 Điều 67 Luật Thủy sản, tàu kiểm ngư phải đăng kiểm.</w:t>
      </w:r>
      <w:r w:rsidR="00D26E15">
        <w:rPr>
          <w:sz w:val="26"/>
          <w:szCs w:val="26"/>
        </w:rPr>
        <w:t xml:space="preserve"> Cụ thể: </w:t>
      </w:r>
      <w:r w:rsidR="00D26E15" w:rsidRPr="00D26E15">
        <w:rPr>
          <w:b/>
          <w:sz w:val="26"/>
          <w:szCs w:val="26"/>
          <w:lang w:val="vi-VN"/>
        </w:rPr>
        <w:t>Tàu cá có chiều dài lớn nhất từ 12 mét trở lên phải được đăng kiểm, phân cấp và cấp Giấy chứng nhận an toàn kỹ thuật.</w:t>
      </w:r>
    </w:p>
    <w:p w:rsidR="00C81F6E" w:rsidRDefault="00F935C4" w:rsidP="00B97882">
      <w:pPr>
        <w:spacing w:before="120" w:after="120" w:line="240" w:lineRule="exact"/>
        <w:ind w:firstLine="720"/>
        <w:jc w:val="both"/>
        <w:rPr>
          <w:sz w:val="26"/>
          <w:szCs w:val="26"/>
        </w:rPr>
      </w:pPr>
      <w:r w:rsidRPr="000220CD">
        <w:rPr>
          <w:b/>
          <w:sz w:val="26"/>
          <w:szCs w:val="26"/>
        </w:rPr>
        <w:t>1.</w:t>
      </w:r>
      <w:r w:rsidR="00C81F6E" w:rsidRPr="000220CD">
        <w:rPr>
          <w:b/>
          <w:sz w:val="26"/>
          <w:szCs w:val="26"/>
        </w:rPr>
        <w:t>2</w:t>
      </w:r>
      <w:r w:rsidR="00C81F6E">
        <w:rPr>
          <w:sz w:val="26"/>
          <w:szCs w:val="26"/>
        </w:rPr>
        <w:t>. Tàu cá có chiều dài lớn nhất dưới 12 mét phải lắp đặt trang thiết bị an toàn khi hoạt động theo Phụ lục IV ban hành kèm theo Thông tư này.</w:t>
      </w:r>
    </w:p>
    <w:p w:rsidR="00F935C4" w:rsidRPr="00F935C4" w:rsidRDefault="00F935C4" w:rsidP="00B97882">
      <w:pPr>
        <w:spacing w:before="120" w:after="120" w:line="240" w:lineRule="exact"/>
        <w:ind w:firstLine="720"/>
        <w:jc w:val="both"/>
        <w:rPr>
          <w:rFonts w:eastAsia="SimSun"/>
          <w:sz w:val="26"/>
          <w:szCs w:val="26"/>
        </w:rPr>
      </w:pPr>
      <w:bookmarkStart w:id="18" w:name="dieu_33"/>
      <w:r>
        <w:rPr>
          <w:rFonts w:eastAsia="SimSun"/>
          <w:b/>
          <w:bCs/>
          <w:sz w:val="26"/>
          <w:szCs w:val="26"/>
          <w:lang w:eastAsia="vi-VN"/>
        </w:rPr>
        <w:t xml:space="preserve">Nếu vi phạm sẽ bị xử phạt theo </w:t>
      </w:r>
      <w:r w:rsidRPr="00590348">
        <w:rPr>
          <w:rFonts w:eastAsia="SimSun"/>
          <w:b/>
          <w:bCs/>
          <w:sz w:val="26"/>
          <w:szCs w:val="26"/>
          <w:lang w:val="vi-VN" w:eastAsia="vi-VN"/>
        </w:rPr>
        <w:t>Điề</w:t>
      </w:r>
      <w:r>
        <w:rPr>
          <w:rFonts w:eastAsia="SimSun"/>
          <w:b/>
          <w:bCs/>
          <w:sz w:val="26"/>
          <w:szCs w:val="26"/>
          <w:lang w:val="vi-VN" w:eastAsia="vi-VN"/>
        </w:rPr>
        <w:t xml:space="preserve">u </w:t>
      </w:r>
      <w:r>
        <w:rPr>
          <w:rFonts w:eastAsia="SimSun"/>
          <w:b/>
          <w:bCs/>
          <w:sz w:val="26"/>
          <w:szCs w:val="26"/>
          <w:lang w:eastAsia="vi-VN"/>
        </w:rPr>
        <w:t>33 của Nghị định số 42/2019/NĐ-CP:</w:t>
      </w:r>
      <w:r w:rsidRPr="00A67A76">
        <w:rPr>
          <w:rFonts w:eastAsia="SimSun"/>
          <w:b/>
          <w:bCs/>
          <w:sz w:val="26"/>
          <w:szCs w:val="26"/>
          <w:lang w:val="vi-VN" w:eastAsia="vi-VN"/>
        </w:rPr>
        <w:t xml:space="preserve"> </w:t>
      </w:r>
      <w:r w:rsidRPr="00F935C4">
        <w:rPr>
          <w:rFonts w:eastAsia="SimSun"/>
          <w:b/>
          <w:bCs/>
          <w:sz w:val="26"/>
          <w:szCs w:val="26"/>
          <w:lang w:val="vi-VN" w:eastAsia="vi-VN"/>
        </w:rPr>
        <w:t>Vi phạm quy định về bảo đảm an toàn kỹ thuật tàu cá</w:t>
      </w:r>
      <w:bookmarkEnd w:id="18"/>
    </w:p>
    <w:p w:rsidR="00F935C4" w:rsidRPr="00F935C4" w:rsidRDefault="00F935C4" w:rsidP="00B97882">
      <w:pPr>
        <w:spacing w:before="120" w:after="120" w:line="240" w:lineRule="exact"/>
        <w:ind w:firstLine="720"/>
        <w:jc w:val="both"/>
        <w:rPr>
          <w:rFonts w:eastAsia="SimSun"/>
          <w:sz w:val="26"/>
          <w:szCs w:val="26"/>
        </w:rPr>
      </w:pPr>
      <w:r w:rsidRPr="00F935C4">
        <w:rPr>
          <w:rFonts w:eastAsia="SimSun"/>
          <w:sz w:val="26"/>
          <w:szCs w:val="26"/>
          <w:lang w:val="vi-VN" w:eastAsia="vi-VN"/>
        </w:rPr>
        <w:t>1. Phạt tiền từ 5.000.000 đồng đến 10.000.000 đồng đối với hành vi không trang bị hoặc trang bị không đầy đủ trang thiết bị an toàn tàu cá đối với tàu cá có chiều dài lớn nhất dưới 12 mét khi hoạt động khai thác thủy sản.</w:t>
      </w:r>
    </w:p>
    <w:p w:rsidR="00F935C4" w:rsidRPr="00F935C4" w:rsidRDefault="00F935C4" w:rsidP="00B97882">
      <w:pPr>
        <w:spacing w:before="120" w:after="120" w:line="240" w:lineRule="exact"/>
        <w:ind w:firstLine="720"/>
        <w:jc w:val="both"/>
        <w:rPr>
          <w:rFonts w:eastAsia="SimSun"/>
          <w:sz w:val="26"/>
          <w:szCs w:val="26"/>
        </w:rPr>
      </w:pPr>
      <w:r w:rsidRPr="00F935C4">
        <w:rPr>
          <w:rFonts w:eastAsia="SimSun"/>
          <w:sz w:val="26"/>
          <w:szCs w:val="26"/>
          <w:lang w:val="vi-VN" w:eastAsia="vi-VN"/>
        </w:rPr>
        <w:lastRenderedPageBreak/>
        <w:t>2. Phạt tiền từ 10.000.000 đồng đến 15.000.000 đồng đối với hành vi không trang bị hoặc trang bị không đầy đủ trang thiết bị an toàn tàu cá đối với tàu cá có chiều dài lớn nhất từ 12 mét trở lên khi hoạt động khai thác thủy sản.</w:t>
      </w:r>
    </w:p>
    <w:p w:rsidR="00F935C4" w:rsidRPr="00F935C4" w:rsidRDefault="00F935C4" w:rsidP="00B97882">
      <w:pPr>
        <w:spacing w:before="120" w:after="120" w:line="240" w:lineRule="exact"/>
        <w:ind w:firstLine="720"/>
        <w:jc w:val="both"/>
        <w:rPr>
          <w:rFonts w:eastAsia="SimSun"/>
          <w:sz w:val="26"/>
          <w:szCs w:val="26"/>
        </w:rPr>
      </w:pPr>
      <w:r w:rsidRPr="00F935C4">
        <w:rPr>
          <w:rFonts w:eastAsia="SimSun"/>
          <w:sz w:val="26"/>
          <w:szCs w:val="26"/>
          <w:lang w:val="vi-VN" w:eastAsia="vi-VN"/>
        </w:rPr>
        <w:t>3. Phạt tiền từ 15.000.000 đồng đến 20.000.000 đồng đối với hành vi không có Giấy chứng nhận an toàn kỹ thuật tàu cá hoặc Giấy chứng nhận an toàn kỹ thuật tàu cá đã hết hạn đối với tàu cá có chiều dài lớn nhất từ 12 mét trở lên khi hoạt động khai thác thủy sản.</w:t>
      </w:r>
    </w:p>
    <w:p w:rsidR="00D26E15" w:rsidRDefault="00F935C4" w:rsidP="00B97882">
      <w:pPr>
        <w:spacing w:before="120" w:after="120" w:line="240" w:lineRule="exact"/>
        <w:ind w:firstLine="720"/>
        <w:jc w:val="both"/>
        <w:rPr>
          <w:b/>
          <w:sz w:val="26"/>
          <w:szCs w:val="26"/>
        </w:rPr>
      </w:pPr>
      <w:r>
        <w:rPr>
          <w:b/>
          <w:sz w:val="26"/>
          <w:szCs w:val="26"/>
        </w:rPr>
        <w:t xml:space="preserve">* </w:t>
      </w:r>
      <w:r w:rsidR="00D26E15">
        <w:rPr>
          <w:b/>
          <w:sz w:val="26"/>
          <w:szCs w:val="26"/>
        </w:rPr>
        <w:t>Đăng ký tàu cá, tàu công vụ thủy sản</w:t>
      </w:r>
    </w:p>
    <w:p w:rsidR="00D26E15" w:rsidRDefault="00D26E15" w:rsidP="00B97882">
      <w:pPr>
        <w:spacing w:before="120" w:after="120" w:line="240" w:lineRule="exact"/>
        <w:ind w:firstLine="720"/>
        <w:jc w:val="both"/>
        <w:rPr>
          <w:sz w:val="26"/>
          <w:szCs w:val="26"/>
        </w:rPr>
      </w:pPr>
      <w:r>
        <w:rPr>
          <w:sz w:val="26"/>
          <w:szCs w:val="26"/>
        </w:rPr>
        <w:t>1. Tàu cá có chiều dài lớn nhất từ 06 mét trở lên và tàu công vụ thủy sản phải được đăng ký theo quy định của Thông tư này trước khi đưa vào hoạt động.</w:t>
      </w:r>
    </w:p>
    <w:p w:rsidR="00D26E15" w:rsidRDefault="00D26E15" w:rsidP="00B97882">
      <w:pPr>
        <w:spacing w:before="120" w:after="120" w:line="240" w:lineRule="exact"/>
        <w:ind w:firstLine="720"/>
        <w:jc w:val="both"/>
        <w:rPr>
          <w:sz w:val="26"/>
          <w:szCs w:val="26"/>
        </w:rPr>
      </w:pPr>
      <w:r>
        <w:rPr>
          <w:sz w:val="26"/>
          <w:szCs w:val="26"/>
        </w:rPr>
        <w:t>2. Trong cùng một thời gian, mỗi tàu cá, tàu công vụ thủy sản chỉ được đăng ký tại một cơ quan đăng ký và chỉ được cấp một giấy chứng nhận đăng ký.</w:t>
      </w:r>
    </w:p>
    <w:p w:rsidR="00D26E15" w:rsidRDefault="0009206E" w:rsidP="00B97882">
      <w:pPr>
        <w:spacing w:before="120" w:after="120" w:line="240" w:lineRule="exact"/>
        <w:ind w:firstLine="720"/>
        <w:jc w:val="both"/>
        <w:rPr>
          <w:b/>
          <w:sz w:val="26"/>
          <w:szCs w:val="26"/>
        </w:rPr>
      </w:pPr>
      <w:r>
        <w:rPr>
          <w:b/>
          <w:sz w:val="26"/>
          <w:szCs w:val="26"/>
        </w:rPr>
        <w:t xml:space="preserve">* </w:t>
      </w:r>
      <w:r w:rsidR="00D26E15">
        <w:rPr>
          <w:b/>
          <w:sz w:val="26"/>
          <w:szCs w:val="26"/>
        </w:rPr>
        <w:t>Quy định về số đăng ký và tên tàu cá, tàu công vụ thủy sản</w:t>
      </w:r>
    </w:p>
    <w:p w:rsidR="00D26E15" w:rsidRDefault="00D26E15" w:rsidP="00B97882">
      <w:pPr>
        <w:spacing w:before="120" w:after="120" w:line="240" w:lineRule="exact"/>
        <w:ind w:firstLine="720"/>
        <w:jc w:val="both"/>
        <w:rPr>
          <w:sz w:val="26"/>
          <w:szCs w:val="26"/>
        </w:rPr>
      </w:pPr>
      <w:r>
        <w:rPr>
          <w:sz w:val="26"/>
          <w:szCs w:val="26"/>
        </w:rPr>
        <w:t>1. Số đăng ký được viết hai bên mạn phía mũi tàu, trường hợp tàu nhỏ không thể viết số đăng ký ở bên mạn phía mũi tàu thì làm biển số gắn ở phía ngoài vách ca bin hoặc vách buồng ngủ, nếu tàu không có ca bin và buồng ngủ thì viết hoặc gắn vào bất kỳ vị trí nào của thân tàu, nơi dễ nhìn thấy.</w:t>
      </w:r>
    </w:p>
    <w:p w:rsidR="00D26E15" w:rsidRDefault="00D26E15" w:rsidP="00B97882">
      <w:pPr>
        <w:spacing w:before="120" w:after="120" w:line="240" w:lineRule="exact"/>
        <w:ind w:firstLine="720"/>
        <w:jc w:val="both"/>
        <w:rPr>
          <w:sz w:val="26"/>
          <w:szCs w:val="26"/>
        </w:rPr>
      </w:pPr>
      <w:r>
        <w:rPr>
          <w:sz w:val="26"/>
          <w:szCs w:val="26"/>
        </w:rPr>
        <w:t>2. Chữ và số viết ngay ngắn, rõ ràng bằng kiểu chữ la tinh in đều nét, mầu chữ và số tương phản với mầu nền viết để nhìn rõ.</w:t>
      </w:r>
    </w:p>
    <w:p w:rsidR="00D26E15" w:rsidRDefault="00D26E15" w:rsidP="00B97882">
      <w:pPr>
        <w:spacing w:before="120" w:after="120" w:line="240" w:lineRule="exact"/>
        <w:ind w:firstLine="720"/>
        <w:jc w:val="both"/>
        <w:rPr>
          <w:sz w:val="26"/>
          <w:szCs w:val="26"/>
        </w:rPr>
      </w:pPr>
      <w:r>
        <w:rPr>
          <w:sz w:val="26"/>
          <w:szCs w:val="26"/>
        </w:rPr>
        <w:t>3. Kích cỡ chữ và số phải tương xứng kích cỡ tàu, bề dày nét chữ và số không nhỏ hơn 30 mm, chiều cao chữ và số không nhỏ hơn 200mm. Đối với trường hợp tàu quá nhỏ, kích cỡ chữ và số phải đảm bảo rõ ràng, dễ nhìn thấy.</w:t>
      </w:r>
    </w:p>
    <w:p w:rsidR="00D26E15" w:rsidRDefault="00D26E15" w:rsidP="00B97882">
      <w:pPr>
        <w:spacing w:before="120" w:after="120" w:line="240" w:lineRule="exact"/>
        <w:ind w:firstLine="720"/>
        <w:jc w:val="both"/>
        <w:rPr>
          <w:sz w:val="26"/>
          <w:szCs w:val="26"/>
        </w:rPr>
      </w:pPr>
      <w:r>
        <w:rPr>
          <w:sz w:val="26"/>
          <w:szCs w:val="26"/>
        </w:rPr>
        <w:t>4. Số đăng ký tàu cá gồm 03 nhóm ký tự (tính từ trái sang phải), các nhóm ký tự cách nhau bởi dấu “-” như sau:</w:t>
      </w:r>
    </w:p>
    <w:p w:rsidR="00D26E15" w:rsidRDefault="00D26E15" w:rsidP="00B97882">
      <w:pPr>
        <w:spacing w:before="120" w:after="120" w:line="240" w:lineRule="exact"/>
        <w:ind w:firstLine="720"/>
        <w:jc w:val="both"/>
        <w:rPr>
          <w:sz w:val="26"/>
          <w:szCs w:val="26"/>
        </w:rPr>
      </w:pPr>
      <w:r>
        <w:rPr>
          <w:sz w:val="26"/>
          <w:szCs w:val="26"/>
        </w:rPr>
        <w:t>a) Nhóm thứ nhất: Các chữ cái viết tắt tên tỉnh, thành phố trực thuộc Trung ương theo Phụ lục VIII ban hành kèm theo Thông tư này;</w:t>
      </w:r>
    </w:p>
    <w:p w:rsidR="00D26E15" w:rsidRDefault="00D26E15" w:rsidP="00B97882">
      <w:pPr>
        <w:spacing w:before="120" w:after="120" w:line="240" w:lineRule="exact"/>
        <w:ind w:firstLine="720"/>
        <w:jc w:val="both"/>
        <w:rPr>
          <w:sz w:val="26"/>
          <w:szCs w:val="26"/>
        </w:rPr>
      </w:pPr>
      <w:r>
        <w:rPr>
          <w:sz w:val="26"/>
          <w:szCs w:val="26"/>
        </w:rPr>
        <w:t>b) Nhóm thứ hai: Gồm 05 chữ số theo thứ tự từ 00001 đến 99999.</w:t>
      </w:r>
    </w:p>
    <w:p w:rsidR="00D26E15" w:rsidRDefault="00D26E15" w:rsidP="00B97882">
      <w:pPr>
        <w:spacing w:before="120" w:after="120" w:line="240" w:lineRule="exact"/>
        <w:ind w:firstLine="720"/>
        <w:jc w:val="both"/>
        <w:rPr>
          <w:sz w:val="26"/>
          <w:szCs w:val="26"/>
        </w:rPr>
      </w:pPr>
      <w:r>
        <w:rPr>
          <w:sz w:val="26"/>
          <w:szCs w:val="26"/>
        </w:rPr>
        <w:t>c) Nhóm thứ ba: Gồm 02 chữ: “TS” (Thủy sản).</w:t>
      </w:r>
    </w:p>
    <w:p w:rsidR="0009206E" w:rsidRPr="00F935C4" w:rsidRDefault="0009206E" w:rsidP="00B97882">
      <w:pPr>
        <w:spacing w:before="120" w:after="120" w:line="240" w:lineRule="exact"/>
        <w:ind w:firstLine="720"/>
        <w:jc w:val="both"/>
        <w:rPr>
          <w:rFonts w:eastAsia="SimSun"/>
          <w:sz w:val="26"/>
          <w:szCs w:val="26"/>
        </w:rPr>
      </w:pPr>
      <w:bookmarkStart w:id="19" w:name="dieu_37"/>
      <w:r>
        <w:rPr>
          <w:rFonts w:eastAsia="SimSun"/>
          <w:b/>
          <w:bCs/>
          <w:sz w:val="26"/>
          <w:szCs w:val="26"/>
          <w:lang w:eastAsia="vi-VN"/>
        </w:rPr>
        <w:t xml:space="preserve">Nếu vi phạm sẽ bị xử phạt theo </w:t>
      </w:r>
      <w:r w:rsidRPr="00590348">
        <w:rPr>
          <w:rFonts w:eastAsia="SimSun"/>
          <w:b/>
          <w:bCs/>
          <w:sz w:val="26"/>
          <w:szCs w:val="26"/>
          <w:lang w:val="vi-VN" w:eastAsia="vi-VN"/>
        </w:rPr>
        <w:t>Điề</w:t>
      </w:r>
      <w:r>
        <w:rPr>
          <w:rFonts w:eastAsia="SimSun"/>
          <w:b/>
          <w:bCs/>
          <w:sz w:val="26"/>
          <w:szCs w:val="26"/>
          <w:lang w:val="vi-VN" w:eastAsia="vi-VN"/>
        </w:rPr>
        <w:t xml:space="preserve">u </w:t>
      </w:r>
      <w:r>
        <w:rPr>
          <w:rFonts w:eastAsia="SimSun"/>
          <w:b/>
          <w:bCs/>
          <w:sz w:val="26"/>
          <w:szCs w:val="26"/>
          <w:lang w:eastAsia="vi-VN"/>
        </w:rPr>
        <w:t xml:space="preserve">37 của Nghị định số 42/2019/NĐ-CP: </w:t>
      </w:r>
      <w:r w:rsidRPr="00F935C4">
        <w:rPr>
          <w:rFonts w:eastAsia="SimSun"/>
          <w:b/>
          <w:bCs/>
          <w:sz w:val="26"/>
          <w:szCs w:val="26"/>
          <w:lang w:val="vi-VN" w:eastAsia="vi-VN"/>
        </w:rPr>
        <w:t>Vi phạm quy định về đăng ký tàu cá</w:t>
      </w:r>
      <w:bookmarkEnd w:id="19"/>
    </w:p>
    <w:p w:rsidR="0009206E" w:rsidRPr="00F935C4" w:rsidRDefault="0009206E" w:rsidP="00B97882">
      <w:pPr>
        <w:spacing w:before="120" w:after="120" w:line="240" w:lineRule="exact"/>
        <w:ind w:firstLine="720"/>
        <w:jc w:val="both"/>
        <w:rPr>
          <w:rFonts w:eastAsia="SimSun"/>
          <w:sz w:val="26"/>
          <w:szCs w:val="26"/>
        </w:rPr>
      </w:pPr>
      <w:r w:rsidRPr="00F935C4">
        <w:rPr>
          <w:rFonts w:eastAsia="SimSun"/>
          <w:sz w:val="26"/>
          <w:szCs w:val="26"/>
          <w:lang w:val="vi-VN" w:eastAsia="vi-VN"/>
        </w:rPr>
        <w:t>1. Phạt tiền từ 2.000.000 đồng đến 3.000.000 đồng đối với hành vi không viết số đăng ký tàu cá hoặc viết số đăng ký tàu cá không đúng quy định.</w:t>
      </w:r>
    </w:p>
    <w:p w:rsidR="0009206E" w:rsidRPr="00F935C4" w:rsidRDefault="0009206E" w:rsidP="00B97882">
      <w:pPr>
        <w:spacing w:before="120" w:after="120" w:line="240" w:lineRule="exact"/>
        <w:ind w:firstLine="720"/>
        <w:jc w:val="both"/>
        <w:rPr>
          <w:rFonts w:eastAsia="SimSun"/>
          <w:sz w:val="26"/>
          <w:szCs w:val="26"/>
        </w:rPr>
      </w:pPr>
      <w:r w:rsidRPr="00F935C4">
        <w:rPr>
          <w:rFonts w:eastAsia="SimSun"/>
          <w:sz w:val="26"/>
          <w:szCs w:val="26"/>
          <w:lang w:val="vi-VN" w:eastAsia="vi-VN"/>
        </w:rPr>
        <w:t>2. Phạt tiền từ 5.000.000 đồng đến 10.000.000 đồng đối với hành vi không đăng ký tàu cá hoặc không đăng ký lại tàu cá theo quy định.</w:t>
      </w:r>
    </w:p>
    <w:p w:rsidR="00D26E15" w:rsidRDefault="0009206E" w:rsidP="00B97882">
      <w:pPr>
        <w:spacing w:before="120" w:after="120" w:line="240" w:lineRule="exact"/>
        <w:ind w:firstLine="720"/>
        <w:jc w:val="both"/>
        <w:rPr>
          <w:b/>
          <w:sz w:val="26"/>
          <w:szCs w:val="26"/>
        </w:rPr>
      </w:pPr>
      <w:r>
        <w:rPr>
          <w:b/>
          <w:sz w:val="26"/>
          <w:szCs w:val="26"/>
        </w:rPr>
        <w:t>*</w:t>
      </w:r>
      <w:r w:rsidR="00D26E15">
        <w:rPr>
          <w:b/>
          <w:sz w:val="26"/>
          <w:szCs w:val="26"/>
        </w:rPr>
        <w:t>Xóa đăng ký tàu cá</w:t>
      </w:r>
    </w:p>
    <w:p w:rsidR="00D26E15" w:rsidRDefault="0009206E" w:rsidP="00B97882">
      <w:pPr>
        <w:spacing w:before="120" w:after="120" w:line="240" w:lineRule="exact"/>
        <w:ind w:firstLine="720"/>
        <w:jc w:val="both"/>
        <w:rPr>
          <w:b/>
          <w:sz w:val="26"/>
          <w:szCs w:val="26"/>
        </w:rPr>
      </w:pPr>
      <w:bookmarkStart w:id="20" w:name="bookmark4"/>
      <w:r>
        <w:rPr>
          <w:b/>
          <w:sz w:val="26"/>
          <w:szCs w:val="26"/>
        </w:rPr>
        <w:t xml:space="preserve">* </w:t>
      </w:r>
      <w:r w:rsidR="00D26E15">
        <w:rPr>
          <w:b/>
          <w:sz w:val="26"/>
          <w:szCs w:val="26"/>
        </w:rPr>
        <w:t>Đánh dấu tàu cá</w:t>
      </w:r>
      <w:bookmarkEnd w:id="20"/>
    </w:p>
    <w:p w:rsidR="00D26E15" w:rsidRDefault="00D26E15" w:rsidP="00B97882">
      <w:pPr>
        <w:spacing w:before="120" w:after="120" w:line="240" w:lineRule="exact"/>
        <w:ind w:firstLine="720"/>
        <w:jc w:val="both"/>
        <w:rPr>
          <w:sz w:val="26"/>
          <w:szCs w:val="26"/>
        </w:rPr>
      </w:pPr>
      <w:r>
        <w:rPr>
          <w:sz w:val="26"/>
          <w:szCs w:val="26"/>
        </w:rPr>
        <w:t xml:space="preserve">1. Đối với tàu cá khai thác thủy sản có chiều dài lớn nhất từ 06 mét đến dưới 12 mét toàn bộ cabin phải sơn </w:t>
      </w:r>
      <w:r w:rsidRPr="0009206E">
        <w:rPr>
          <w:b/>
          <w:sz w:val="26"/>
          <w:szCs w:val="26"/>
        </w:rPr>
        <w:t>màu xanh</w:t>
      </w:r>
      <w:r>
        <w:rPr>
          <w:sz w:val="26"/>
          <w:szCs w:val="26"/>
        </w:rPr>
        <w:t>; trường hợp tàu không có cabin phải sơn màu xanh toàn bộ phần mạn khô của tàu.</w:t>
      </w:r>
    </w:p>
    <w:p w:rsidR="00D26E15" w:rsidRDefault="00D26E15" w:rsidP="00B97882">
      <w:pPr>
        <w:spacing w:before="120" w:after="120" w:line="240" w:lineRule="exact"/>
        <w:ind w:firstLine="720"/>
        <w:jc w:val="both"/>
        <w:rPr>
          <w:sz w:val="26"/>
          <w:szCs w:val="26"/>
        </w:rPr>
      </w:pPr>
      <w:r>
        <w:rPr>
          <w:sz w:val="26"/>
          <w:szCs w:val="26"/>
        </w:rPr>
        <w:t xml:space="preserve">2. Đối với tàu cá khai thác thủy sản có chiều dài lớn nhất từ 12 mét đến dưới 15 mét toàn bộ cabin phải sơn </w:t>
      </w:r>
      <w:r w:rsidRPr="0009206E">
        <w:rPr>
          <w:b/>
          <w:sz w:val="26"/>
          <w:szCs w:val="26"/>
        </w:rPr>
        <w:t>màu vàng</w:t>
      </w:r>
      <w:r>
        <w:rPr>
          <w:sz w:val="26"/>
          <w:szCs w:val="26"/>
        </w:rPr>
        <w:t>; trường hợp tàu không có cabin phải sơn màu vàng toàn bộ phần mạn khô của tàu.</w:t>
      </w:r>
    </w:p>
    <w:p w:rsidR="00D26E15" w:rsidRDefault="00D26E15" w:rsidP="00B97882">
      <w:pPr>
        <w:spacing w:before="120" w:after="120" w:line="240" w:lineRule="exact"/>
        <w:ind w:firstLine="720"/>
        <w:jc w:val="both"/>
        <w:rPr>
          <w:sz w:val="26"/>
          <w:szCs w:val="26"/>
        </w:rPr>
      </w:pPr>
      <w:r>
        <w:rPr>
          <w:sz w:val="26"/>
          <w:szCs w:val="26"/>
        </w:rPr>
        <w:t xml:space="preserve">3. Đối với tàu cá khai thác thủy sản có chiều dài lớn nhất từ 15 mét trở lên toàn bộ cabin phải sơn </w:t>
      </w:r>
      <w:r w:rsidRPr="0009206E">
        <w:rPr>
          <w:b/>
          <w:sz w:val="26"/>
          <w:szCs w:val="26"/>
        </w:rPr>
        <w:t>màu ghi sáng</w:t>
      </w:r>
      <w:r>
        <w:rPr>
          <w:sz w:val="26"/>
          <w:szCs w:val="26"/>
        </w:rPr>
        <w:t>; trường hợp tàu không có cabin phải sơn màu ghi sáng toàn bộ phần mạn khô của tàu.</w:t>
      </w:r>
    </w:p>
    <w:p w:rsidR="0009206E" w:rsidRPr="0009206E" w:rsidRDefault="0009206E" w:rsidP="00B97882">
      <w:pPr>
        <w:spacing w:before="120" w:after="120" w:line="240" w:lineRule="exact"/>
        <w:ind w:firstLine="720"/>
        <w:jc w:val="both"/>
        <w:rPr>
          <w:rFonts w:eastAsia="SimSun"/>
          <w:sz w:val="26"/>
          <w:szCs w:val="26"/>
        </w:rPr>
      </w:pPr>
      <w:bookmarkStart w:id="21" w:name="dieu_36"/>
      <w:r>
        <w:rPr>
          <w:rFonts w:eastAsia="SimSun"/>
          <w:b/>
          <w:bCs/>
          <w:sz w:val="26"/>
          <w:szCs w:val="26"/>
          <w:lang w:eastAsia="vi-VN"/>
        </w:rPr>
        <w:t xml:space="preserve">Nếu vi phạm sẽ bị xử phạt theo </w:t>
      </w:r>
      <w:r w:rsidRPr="00590348">
        <w:rPr>
          <w:rFonts w:eastAsia="SimSun"/>
          <w:b/>
          <w:bCs/>
          <w:sz w:val="26"/>
          <w:szCs w:val="26"/>
          <w:lang w:val="vi-VN" w:eastAsia="vi-VN"/>
        </w:rPr>
        <w:t>Điề</w:t>
      </w:r>
      <w:r>
        <w:rPr>
          <w:rFonts w:eastAsia="SimSun"/>
          <w:b/>
          <w:bCs/>
          <w:sz w:val="26"/>
          <w:szCs w:val="26"/>
          <w:lang w:val="vi-VN" w:eastAsia="vi-VN"/>
        </w:rPr>
        <w:t xml:space="preserve">u </w:t>
      </w:r>
      <w:r>
        <w:rPr>
          <w:rFonts w:eastAsia="SimSun"/>
          <w:b/>
          <w:bCs/>
          <w:sz w:val="26"/>
          <w:szCs w:val="26"/>
          <w:lang w:eastAsia="vi-VN"/>
        </w:rPr>
        <w:t xml:space="preserve">36 của Nghị định số 42/2019/NĐ-CP: </w:t>
      </w:r>
      <w:r w:rsidRPr="0009206E">
        <w:rPr>
          <w:rFonts w:eastAsia="SimSun"/>
          <w:b/>
          <w:bCs/>
          <w:sz w:val="26"/>
          <w:szCs w:val="26"/>
          <w:lang w:val="vi-VN" w:eastAsia="vi-VN"/>
        </w:rPr>
        <w:t>Vi phạm quy định về đánh dấu tàu cá</w:t>
      </w:r>
      <w:bookmarkEnd w:id="21"/>
    </w:p>
    <w:p w:rsidR="0009206E" w:rsidRPr="0009206E" w:rsidRDefault="0009206E" w:rsidP="00B97882">
      <w:pPr>
        <w:spacing w:before="120" w:after="120" w:line="240" w:lineRule="exact"/>
        <w:ind w:firstLine="720"/>
        <w:jc w:val="both"/>
        <w:rPr>
          <w:rFonts w:eastAsia="SimSun"/>
          <w:sz w:val="26"/>
          <w:szCs w:val="26"/>
        </w:rPr>
      </w:pPr>
      <w:r w:rsidRPr="0009206E">
        <w:rPr>
          <w:rFonts w:eastAsia="SimSun"/>
          <w:sz w:val="26"/>
          <w:szCs w:val="26"/>
          <w:lang w:val="vi-VN" w:eastAsia="vi-VN"/>
        </w:rPr>
        <w:t>1. Phạt tiền từ 3.000.000 đồng đến 5.000.000 đồng đối với hành vi không đánh dấu nhận biết tàu cá hoặc đánh dấu sai quy định trong trường hợp sử dụng tàu cá có chiều dài lớn nhất từ 12 mét đến dưới 15 mét để khai thác thủy sản.</w:t>
      </w:r>
    </w:p>
    <w:p w:rsidR="0009206E" w:rsidRPr="0009206E" w:rsidRDefault="0009206E" w:rsidP="00B97882">
      <w:pPr>
        <w:spacing w:before="120" w:after="120" w:line="240" w:lineRule="exact"/>
        <w:ind w:firstLine="720"/>
        <w:jc w:val="both"/>
        <w:rPr>
          <w:rFonts w:eastAsia="SimSun"/>
          <w:sz w:val="26"/>
          <w:szCs w:val="26"/>
        </w:rPr>
      </w:pPr>
      <w:r w:rsidRPr="0009206E">
        <w:rPr>
          <w:rFonts w:eastAsia="SimSun"/>
          <w:sz w:val="26"/>
          <w:szCs w:val="26"/>
          <w:lang w:val="vi-VN" w:eastAsia="vi-VN"/>
        </w:rPr>
        <w:t>2. Phạt tiền từ 5.000.000 đồng đến 7.000.000 đồng đối với hành vi không đánh dấu nhận biết tàu cá hoặc đánh dấu sai quy định trong trường hợp sử dụng tàu cá có chiều dài lớn nhất từ 15 mét đến dưới 24 mét để khai thác thủy sản.</w:t>
      </w:r>
    </w:p>
    <w:p w:rsidR="0009206E" w:rsidRPr="0009206E" w:rsidRDefault="0009206E" w:rsidP="00B97882">
      <w:pPr>
        <w:spacing w:before="120" w:after="120" w:line="240" w:lineRule="exact"/>
        <w:ind w:firstLine="720"/>
        <w:jc w:val="both"/>
        <w:rPr>
          <w:rFonts w:eastAsia="SimSun"/>
          <w:sz w:val="26"/>
          <w:szCs w:val="26"/>
        </w:rPr>
      </w:pPr>
      <w:r w:rsidRPr="0009206E">
        <w:rPr>
          <w:rFonts w:eastAsia="SimSun"/>
          <w:sz w:val="26"/>
          <w:szCs w:val="26"/>
          <w:lang w:val="vi-VN" w:eastAsia="vi-VN"/>
        </w:rPr>
        <w:lastRenderedPageBreak/>
        <w:t>3. Phạt tiền từ 7.000.000 đồng đến 10.000.000 đồng đối với hành vi không đánh dấu nhận biết tàu cá hoặc đánh dấu sai quy định trong trường hợp sử dụng tàu cá có chiều dài lớn nhất từ 24 mét trở lên để khai thác thủy sản.</w:t>
      </w:r>
    </w:p>
    <w:p w:rsidR="00D26E15" w:rsidRDefault="0009206E" w:rsidP="00B97882">
      <w:pPr>
        <w:spacing w:before="120" w:after="120" w:line="240" w:lineRule="exact"/>
        <w:ind w:firstLine="720"/>
        <w:jc w:val="both"/>
        <w:rPr>
          <w:b/>
          <w:sz w:val="26"/>
          <w:szCs w:val="26"/>
        </w:rPr>
      </w:pPr>
      <w:r>
        <w:rPr>
          <w:b/>
          <w:sz w:val="26"/>
          <w:szCs w:val="26"/>
        </w:rPr>
        <w:t>*</w:t>
      </w:r>
      <w:r w:rsidR="00D26E15">
        <w:rPr>
          <w:b/>
          <w:sz w:val="26"/>
          <w:szCs w:val="26"/>
        </w:rPr>
        <w:t>Chủ tàu cá, tàu công vụ thủy sản</w:t>
      </w:r>
    </w:p>
    <w:p w:rsidR="00D26E15" w:rsidRDefault="00D26E15" w:rsidP="00B97882">
      <w:pPr>
        <w:spacing w:before="120" w:after="120" w:line="240" w:lineRule="exact"/>
        <w:ind w:firstLine="720"/>
        <w:jc w:val="both"/>
        <w:rPr>
          <w:sz w:val="26"/>
          <w:szCs w:val="26"/>
        </w:rPr>
      </w:pPr>
      <w:r>
        <w:rPr>
          <w:sz w:val="26"/>
          <w:szCs w:val="26"/>
        </w:rPr>
        <w:t>1. Mang theo tàu bản chính hoặc bản sao có chứng thực Giấy chứng nhận đăng ký tàu cá, tàu công vụ thủy sản; bản chính giấy chứng nhận an toàn kỹ thuật tàu cá và các giấy tờ có liên quan đến hoạt động thủy sản.</w:t>
      </w:r>
    </w:p>
    <w:p w:rsidR="00D26E15" w:rsidRDefault="00D26E15" w:rsidP="00B97882">
      <w:pPr>
        <w:spacing w:before="120" w:after="120" w:line="240" w:lineRule="exact"/>
        <w:ind w:firstLine="720"/>
        <w:jc w:val="both"/>
        <w:rPr>
          <w:sz w:val="26"/>
          <w:szCs w:val="26"/>
        </w:rPr>
      </w:pPr>
      <w:r>
        <w:rPr>
          <w:sz w:val="26"/>
          <w:szCs w:val="26"/>
        </w:rPr>
        <w:t>2. Chỉ đưa tàu cá đi hoạt động sau khi được cấp Giấy chứng nhận an toàn kỹ thuật và chỉ hoạt động trong vùng biển cho phép.</w:t>
      </w:r>
    </w:p>
    <w:p w:rsidR="00D26E15" w:rsidRDefault="00D26E15" w:rsidP="00B97882">
      <w:pPr>
        <w:spacing w:before="120" w:after="120" w:line="240" w:lineRule="exact"/>
        <w:ind w:firstLine="720"/>
        <w:jc w:val="both"/>
        <w:rPr>
          <w:sz w:val="26"/>
          <w:szCs w:val="26"/>
        </w:rPr>
      </w:pPr>
      <w:r>
        <w:rPr>
          <w:sz w:val="26"/>
          <w:szCs w:val="26"/>
        </w:rPr>
        <w:t>3. Thường xuyên kiểm tra tình trạng kỹ thuật của tàu trước khi ra khơi hoạt động.</w:t>
      </w:r>
    </w:p>
    <w:p w:rsidR="00D26E15" w:rsidRDefault="00D26E15" w:rsidP="00B97882">
      <w:pPr>
        <w:spacing w:before="120" w:after="120" w:line="240" w:lineRule="exact"/>
        <w:ind w:firstLine="720"/>
        <w:jc w:val="both"/>
        <w:rPr>
          <w:sz w:val="26"/>
          <w:szCs w:val="26"/>
        </w:rPr>
      </w:pPr>
      <w:r>
        <w:rPr>
          <w:sz w:val="26"/>
          <w:szCs w:val="26"/>
        </w:rPr>
        <w:t>4. Duy trì tình trạng kỹ thuật giữa 02 lần kiểm tra và thông báo cho đăng kiểm viên các hư hỏng, sự cố đã được phát hiện, cũng như các biện pháp sửa chữa đã tiến hành kể từ đợt kiểm tra trước đó.</w:t>
      </w:r>
    </w:p>
    <w:p w:rsidR="00D26E15" w:rsidRDefault="00D26E15" w:rsidP="00B97882">
      <w:pPr>
        <w:spacing w:before="120" w:after="120" w:line="240" w:lineRule="exact"/>
        <w:ind w:firstLine="720"/>
        <w:jc w:val="both"/>
        <w:rPr>
          <w:sz w:val="26"/>
          <w:szCs w:val="26"/>
        </w:rPr>
      </w:pPr>
      <w:r>
        <w:rPr>
          <w:sz w:val="26"/>
          <w:szCs w:val="26"/>
        </w:rPr>
        <w:t>5. Đánh dấu tàu cá, kẻ biển số trên tàu theo đúng quy định và kẻ lại khi biển số bị mờ.</w:t>
      </w:r>
    </w:p>
    <w:p w:rsidR="0009206E" w:rsidRDefault="00F941E0" w:rsidP="00B97882">
      <w:pPr>
        <w:spacing w:before="120" w:after="120" w:line="240" w:lineRule="exact"/>
        <w:ind w:firstLine="720"/>
        <w:jc w:val="center"/>
        <w:rPr>
          <w:sz w:val="26"/>
          <w:szCs w:val="26"/>
          <w:lang w:val="vi-VN"/>
        </w:rPr>
      </w:pPr>
      <w:r>
        <w:rPr>
          <w:sz w:val="26"/>
          <w:szCs w:val="26"/>
        </w:rPr>
        <w:t>--------------------------------------------------------------------------</w:t>
      </w:r>
    </w:p>
    <w:p w:rsidR="00B97882" w:rsidRPr="00B97882" w:rsidRDefault="00B97882" w:rsidP="00B97882">
      <w:pPr>
        <w:spacing w:before="120" w:after="120" w:line="240" w:lineRule="exact"/>
        <w:ind w:firstLine="720"/>
        <w:jc w:val="center"/>
        <w:rPr>
          <w:sz w:val="26"/>
          <w:szCs w:val="26"/>
          <w:lang w:val="vi-VN"/>
        </w:rPr>
      </w:pPr>
    </w:p>
    <w:p w:rsidR="0009206E" w:rsidRPr="007717AC" w:rsidRDefault="00750DBE" w:rsidP="00B97882">
      <w:pPr>
        <w:spacing w:before="120" w:after="120" w:line="240" w:lineRule="exact"/>
        <w:ind w:left="360"/>
        <w:jc w:val="center"/>
        <w:rPr>
          <w:b/>
          <w:sz w:val="28"/>
          <w:szCs w:val="28"/>
        </w:rPr>
      </w:pPr>
      <w:r>
        <w:rPr>
          <w:b/>
          <w:sz w:val="28"/>
          <w:szCs w:val="28"/>
          <w:lang w:val="vi-VN"/>
        </w:rPr>
        <w:t>V</w:t>
      </w:r>
      <w:r w:rsidR="001A670B">
        <w:rPr>
          <w:b/>
          <w:sz w:val="28"/>
          <w:szCs w:val="28"/>
        </w:rPr>
        <w:t>I</w:t>
      </w:r>
      <w:r>
        <w:rPr>
          <w:b/>
          <w:sz w:val="28"/>
          <w:szCs w:val="28"/>
          <w:lang w:val="vi-VN"/>
        </w:rPr>
        <w:t xml:space="preserve">. </w:t>
      </w:r>
      <w:r w:rsidR="0009206E" w:rsidRPr="007717AC">
        <w:rPr>
          <w:b/>
          <w:sz w:val="28"/>
          <w:szCs w:val="28"/>
        </w:rPr>
        <w:t xml:space="preserve">Nghị định số Số </w:t>
      </w:r>
      <w:r w:rsidR="0009206E">
        <w:rPr>
          <w:b/>
          <w:sz w:val="28"/>
          <w:szCs w:val="28"/>
        </w:rPr>
        <w:t>42/2019/NĐ-CP ngày 16</w:t>
      </w:r>
      <w:r w:rsidR="0009206E" w:rsidRPr="007717AC">
        <w:rPr>
          <w:b/>
          <w:sz w:val="28"/>
          <w:szCs w:val="28"/>
        </w:rPr>
        <w:t xml:space="preserve"> tháng </w:t>
      </w:r>
      <w:r w:rsidR="0009206E">
        <w:rPr>
          <w:b/>
          <w:sz w:val="28"/>
          <w:szCs w:val="28"/>
        </w:rPr>
        <w:t>5</w:t>
      </w:r>
      <w:r w:rsidR="0009206E" w:rsidRPr="007717AC">
        <w:rPr>
          <w:b/>
          <w:sz w:val="28"/>
          <w:szCs w:val="28"/>
        </w:rPr>
        <w:t xml:space="preserve"> năm 2019</w:t>
      </w:r>
      <w:r w:rsidR="0009206E">
        <w:rPr>
          <w:b/>
          <w:sz w:val="28"/>
          <w:szCs w:val="28"/>
        </w:rPr>
        <w:t xml:space="preserve"> </w:t>
      </w:r>
      <w:r w:rsidR="0009206E" w:rsidRPr="007717AC">
        <w:rPr>
          <w:b/>
          <w:sz w:val="28"/>
          <w:szCs w:val="28"/>
        </w:rPr>
        <w:t>của Chính Phủ.</w:t>
      </w:r>
    </w:p>
    <w:p w:rsidR="00FE0B6C" w:rsidRPr="00FE0B6C" w:rsidRDefault="00FE0B6C" w:rsidP="00B97882">
      <w:pPr>
        <w:spacing w:before="120" w:after="120" w:line="240" w:lineRule="exact"/>
        <w:ind w:firstLine="720"/>
        <w:jc w:val="both"/>
        <w:rPr>
          <w:rFonts w:eastAsia="SimSun"/>
          <w:sz w:val="26"/>
          <w:szCs w:val="26"/>
        </w:rPr>
      </w:pPr>
      <w:bookmarkStart w:id="22" w:name="dieu_7"/>
      <w:r w:rsidRPr="00FE0B6C">
        <w:rPr>
          <w:rFonts w:eastAsia="SimSun"/>
          <w:b/>
          <w:bCs/>
          <w:sz w:val="26"/>
          <w:szCs w:val="26"/>
          <w:lang w:val="vi-VN" w:eastAsia="vi-VN"/>
        </w:rPr>
        <w:t>Điều 7. Vi phạm quy định về khu vực cấm khai thác thủy sản</w:t>
      </w:r>
      <w:bookmarkEnd w:id="22"/>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1. Khai thác thủy sản trong khu vực cấm khai thác hoặc khu vực cấm khai thác có thời hạn mà chưa đến mức truy cứu trách nhiệm hình sự bị xử phạt như sau:</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a) Phạt tiền từ 10.000.000 đồng đến 15.000.000 đồng đối với tàu cá có chiều dài lớn nhất dưới 12 mét để khai thác thủy sản hoặc khai thác thủy sản mà không sử dụng tàu cá;</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b) Phạt tiền từ 20.000.000 đồng đến 30.000.000 đồng đối với hành vi sử dụng tàu cá có chiều dài lớn nhất từ 12 mét đến dưới 15 mét để khai thác thủy sản;</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 xml:space="preserve">c) Phạt tiền từ 30.000.000 đồng đến 40.000.000 đồng đối với hành vi sử dụng tàu cá có chiều dài lớn nhất từ 15 mét đến </w:t>
      </w:r>
      <w:r w:rsidRPr="00FE0B6C">
        <w:rPr>
          <w:rFonts w:eastAsia="SimSun"/>
          <w:sz w:val="26"/>
          <w:szCs w:val="26"/>
        </w:rPr>
        <w:t xml:space="preserve">dưới </w:t>
      </w:r>
      <w:r w:rsidRPr="00FE0B6C">
        <w:rPr>
          <w:rFonts w:eastAsia="SimSun"/>
          <w:sz w:val="26"/>
          <w:szCs w:val="26"/>
          <w:lang w:val="vi-VN" w:eastAsia="vi-VN"/>
        </w:rPr>
        <w:t>24 mét để khai thác thủy sản;</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d) Phạt tiền từ 40.000.000 đồng đến 50.000.000 đồng đối với hành vi sử dụng tàu cá có chiều dài lớn nhất từ 24 mét trở lên để khai thác thủy sản.</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2. Đối với hành vi sử dụng tàu cá làm nghề lưới kéo, nghề và ngư cụ kết hợp ánh sáng (trừ nghề câu tay mực) vi phạm quy định tại khoản 1 Điều này thì phạt ti</w:t>
      </w:r>
      <w:r w:rsidRPr="00FE0B6C">
        <w:rPr>
          <w:rFonts w:eastAsia="SimSun"/>
          <w:sz w:val="26"/>
          <w:szCs w:val="26"/>
        </w:rPr>
        <w:t>ề</w:t>
      </w:r>
      <w:r w:rsidRPr="00FE0B6C">
        <w:rPr>
          <w:rFonts w:eastAsia="SimSun"/>
          <w:sz w:val="26"/>
          <w:szCs w:val="26"/>
          <w:lang w:val="vi-VN" w:eastAsia="vi-VN"/>
        </w:rPr>
        <w:t>n gấp hai l</w:t>
      </w:r>
      <w:r w:rsidRPr="00FE0B6C">
        <w:rPr>
          <w:rFonts w:eastAsia="SimSun"/>
          <w:sz w:val="26"/>
          <w:szCs w:val="26"/>
        </w:rPr>
        <w:t>ầ</w:t>
      </w:r>
      <w:r w:rsidRPr="00FE0B6C">
        <w:rPr>
          <w:rFonts w:eastAsia="SimSun"/>
          <w:sz w:val="26"/>
          <w:szCs w:val="26"/>
          <w:lang w:val="vi-VN" w:eastAsia="vi-VN"/>
        </w:rPr>
        <w:t>n mức phạt ti</w:t>
      </w:r>
      <w:r w:rsidRPr="00FE0B6C">
        <w:rPr>
          <w:rFonts w:eastAsia="SimSun"/>
          <w:sz w:val="26"/>
          <w:szCs w:val="26"/>
        </w:rPr>
        <w:t>ề</w:t>
      </w:r>
      <w:r w:rsidRPr="00FE0B6C">
        <w:rPr>
          <w:rFonts w:eastAsia="SimSun"/>
          <w:sz w:val="26"/>
          <w:szCs w:val="26"/>
          <w:lang w:val="vi-VN" w:eastAsia="vi-VN"/>
        </w:rPr>
        <w:t>n đã được quy định tại khoản 1 Điều này.</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3. H</w:t>
      </w:r>
      <w:r w:rsidRPr="00FE0B6C">
        <w:rPr>
          <w:rFonts w:eastAsia="SimSun"/>
          <w:sz w:val="26"/>
          <w:szCs w:val="26"/>
        </w:rPr>
        <w:t>ì</w:t>
      </w:r>
      <w:r w:rsidRPr="00FE0B6C">
        <w:rPr>
          <w:rFonts w:eastAsia="SimSun"/>
          <w:sz w:val="26"/>
          <w:szCs w:val="26"/>
          <w:lang w:val="vi-VN" w:eastAsia="vi-VN"/>
        </w:rPr>
        <w:t>nh thức xử phạt bổ sung:</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Tịch thu ngư cụ khai thác thủy sản đối với hành vi vi phạm quy định tại khoản 1 và khoản 2 Điều này.</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4. Biện pháp khắc phục hậu quả:</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 xml:space="preserve">a) Buộc thả thủy sản còn sống </w:t>
      </w:r>
      <w:r w:rsidRPr="00FE0B6C">
        <w:rPr>
          <w:rFonts w:eastAsia="SimSun"/>
          <w:sz w:val="26"/>
          <w:szCs w:val="26"/>
        </w:rPr>
        <w:t>tr</w:t>
      </w:r>
      <w:r w:rsidRPr="00FE0B6C">
        <w:rPr>
          <w:rFonts w:eastAsia="SimSun"/>
          <w:sz w:val="26"/>
          <w:szCs w:val="26"/>
          <w:lang w:val="vi-VN" w:eastAsia="vi-VN"/>
        </w:rPr>
        <w:t>ở lại môi trường sống của chúng đối với hành vi vi phạm quy định tại khoản 1 và khoản 2 Điều này;</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b) Buộc chuyển giao số thủy sản thuộc Nhóm I của Danh mục loài thủy sản nguy cấp, quý, hiếm đã ch</w:t>
      </w:r>
      <w:r w:rsidRPr="00FE0B6C">
        <w:rPr>
          <w:rFonts w:eastAsia="SimSun"/>
          <w:sz w:val="26"/>
          <w:szCs w:val="26"/>
        </w:rPr>
        <w:t>ế</w:t>
      </w:r>
      <w:r w:rsidRPr="00FE0B6C">
        <w:rPr>
          <w:rFonts w:eastAsia="SimSun"/>
          <w:sz w:val="26"/>
          <w:szCs w:val="26"/>
          <w:lang w:val="vi-VN" w:eastAsia="vi-VN"/>
        </w:rPr>
        <w:t>t cho cơ quan có thẩm quyền để xử lý đối với hành vi vi phạm quy định tại khoản 1, khoản 2 Điều này.</w:t>
      </w:r>
    </w:p>
    <w:p w:rsidR="00FE0B6C" w:rsidRPr="00FE0B6C" w:rsidRDefault="00FE0B6C" w:rsidP="00B97882">
      <w:pPr>
        <w:spacing w:before="120" w:after="120" w:line="240" w:lineRule="exact"/>
        <w:ind w:firstLine="720"/>
        <w:jc w:val="both"/>
        <w:rPr>
          <w:rFonts w:eastAsia="SimSun"/>
          <w:sz w:val="26"/>
          <w:szCs w:val="26"/>
        </w:rPr>
      </w:pPr>
      <w:bookmarkStart w:id="23" w:name="dieu_20"/>
      <w:r w:rsidRPr="00FE0B6C">
        <w:rPr>
          <w:rFonts w:eastAsia="SimSun"/>
          <w:b/>
          <w:bCs/>
          <w:sz w:val="26"/>
          <w:szCs w:val="26"/>
          <w:lang w:val="vi-VN" w:eastAsia="vi-VN"/>
        </w:rPr>
        <w:t>Điều 20. Vi phạm nghiêm trọng trong khai thác thủy sản</w:t>
      </w:r>
      <w:bookmarkEnd w:id="23"/>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1. Phạt tiền từ 300.000.000 đồng đến 500.000.000 đồng đối với chủ tàu cá có một trong các hành vi vi phạm sau:</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a) Sử dụng tàu cá có chiều dài lớn nhất từ 15 mét đến dưới 24 mét không có Giấy phép khai thác thủy sản hoặc Giấy phép khai thác thủy sản đã hết hạn khai thác thủy sản trong vùng biển Việt Nam;</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b) Sử dụng tàu cá có chiều dài lớn nhất từ 24 mét trở lên để chuyển tải thủy sản, sản phẩm thủy sản từ tàu cá không có Giấy phép khai thác thủy sản, giấy phép hết hạn hoặc hỗ trợ hoạt động thăm dò, tìm kiếm, d</w:t>
      </w:r>
      <w:r w:rsidRPr="00FE0B6C">
        <w:rPr>
          <w:rFonts w:eastAsia="SimSun"/>
          <w:sz w:val="26"/>
          <w:szCs w:val="26"/>
        </w:rPr>
        <w:t>ẫ</w:t>
      </w:r>
      <w:r w:rsidRPr="00FE0B6C">
        <w:rPr>
          <w:rFonts w:eastAsia="SimSun"/>
          <w:sz w:val="26"/>
          <w:szCs w:val="26"/>
          <w:lang w:val="vi-VN" w:eastAsia="vi-VN"/>
        </w:rPr>
        <w:t>n dụ, vận chuyển thủy sản cho tàu được xác định có hành vi khai thác thủy sản bất h</w:t>
      </w:r>
      <w:r w:rsidRPr="00FE0B6C">
        <w:rPr>
          <w:rFonts w:eastAsia="SimSun"/>
          <w:sz w:val="26"/>
          <w:szCs w:val="26"/>
        </w:rPr>
        <w:t>ợ</w:t>
      </w:r>
      <w:r w:rsidRPr="00FE0B6C">
        <w:rPr>
          <w:rFonts w:eastAsia="SimSun"/>
          <w:sz w:val="26"/>
          <w:szCs w:val="26"/>
          <w:lang w:val="vi-VN" w:eastAsia="vi-VN"/>
        </w:rPr>
        <w:t>p pháp, trừ trường hợp bất khả kháng;</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lastRenderedPageBreak/>
        <w:t>c) Không trang bị thiết bị giám sát hành trình trên tàu cá có chiều dài lớn nhất từ 15 mét đến dưới 24 mét theo quy định;</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d) Không duy trì hoạt động hoặc vô hiệu hóa thiết bị giám sát hành trình trong quá trình hoạt động trên biển đối với tàu cá có chiều dài lớn nhất từ 24 mét trở lên, trừ trường hợp bất khả kháng;</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đ) Không ghi nhật ký khai thác thủy sản, nhật ký thu mua chuyển tải thủy sản đối với tàu cá có chiều dài lớn nhất từ 24 mét trở lên;</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e) Cung cấp thiết bị giám sát hành trình cho ngư dân không đảm bảo yêu cầu kỹ thuật theo quy định.</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2. Phạt tiền từ 500.000.000 đồng đến 700.000.000 đồng đối với chủ tàu cá có một trong các hành vi vi phạm sau:</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a) Sử dụng tàu cá có chiều dài lớn nhất từ 15 mét đến dưới 24 mét khai thác thủy sản trong vùng biển Việt Nam không có Giấy phép khai thác thủy sản hoặc Giấy phép khai th</w:t>
      </w:r>
      <w:r w:rsidRPr="00FE0B6C">
        <w:rPr>
          <w:rFonts w:eastAsia="SimSun"/>
          <w:sz w:val="26"/>
          <w:szCs w:val="26"/>
        </w:rPr>
        <w:t>á</w:t>
      </w:r>
      <w:r w:rsidRPr="00FE0B6C">
        <w:rPr>
          <w:rFonts w:eastAsia="SimSun"/>
          <w:sz w:val="26"/>
          <w:szCs w:val="26"/>
          <w:lang w:val="vi-VN" w:eastAsia="vi-VN"/>
        </w:rPr>
        <w:t>c thủy sản đã hết hạn tr</w:t>
      </w:r>
      <w:r w:rsidRPr="00FE0B6C">
        <w:rPr>
          <w:rFonts w:eastAsia="SimSun"/>
          <w:sz w:val="26"/>
          <w:szCs w:val="26"/>
        </w:rPr>
        <w:t>o</w:t>
      </w:r>
      <w:r w:rsidRPr="00FE0B6C">
        <w:rPr>
          <w:rFonts w:eastAsia="SimSun"/>
          <w:sz w:val="26"/>
          <w:szCs w:val="26"/>
          <w:lang w:val="vi-VN" w:eastAsia="vi-VN"/>
        </w:rPr>
        <w:t>ng trường hợp tái phạm hoặc vi phạm nhiều lần;</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 xml:space="preserve">b) Sử dụng tàu cá có chiều dài lớn nhất từ 24 mét </w:t>
      </w:r>
      <w:r w:rsidRPr="00FE0B6C">
        <w:rPr>
          <w:rFonts w:eastAsia="SimSun"/>
          <w:sz w:val="26"/>
          <w:szCs w:val="26"/>
        </w:rPr>
        <w:t>tr</w:t>
      </w:r>
      <w:r w:rsidRPr="00FE0B6C">
        <w:rPr>
          <w:rFonts w:eastAsia="SimSun"/>
          <w:sz w:val="26"/>
          <w:szCs w:val="26"/>
          <w:lang w:val="vi-VN" w:eastAsia="vi-VN"/>
        </w:rPr>
        <w:t>ở lên để chuyển tải thủy sản, sản phẩm thủy sản từ tàu cá không có Giấy phép khai thác thủy sản, giấy phép hết hạn hoặc hỗ trợ hoạt động thăm dò, tìm kiếm, dẫn dụ, vận chuyển thủy sản cho tàu được xác định có hành vi khai thác thủy sản bất h</w:t>
      </w:r>
      <w:r w:rsidRPr="00FE0B6C">
        <w:rPr>
          <w:rFonts w:eastAsia="SimSun"/>
          <w:sz w:val="26"/>
          <w:szCs w:val="26"/>
        </w:rPr>
        <w:t>ợ</w:t>
      </w:r>
      <w:r w:rsidRPr="00FE0B6C">
        <w:rPr>
          <w:rFonts w:eastAsia="SimSun"/>
          <w:sz w:val="26"/>
          <w:szCs w:val="26"/>
          <w:lang w:val="vi-VN" w:eastAsia="vi-VN"/>
        </w:rPr>
        <w:t>p pháp trong trường hợp tái phạm hoặc vi phạm nhiều lần, trừ trường hợp bất khả kháng;</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c) Không trang bị thiết bị giám sát hành trình trên tàu cá có chiều dài lớn nhất từ 15 mét đến dưới 24 mét theo quy định trong trường hợp tái phạm hoặc vi phạm nhiều lần;</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d) Không duy trì hoạt động hoặc vô hiệu hóa thiết bị giám sát hành trình trong quá trình hoạt động trên biển đối với tàu cá có chiều dài lớn nhất từ 24 mét trở lên trong trường hợp tái phạm hoặc vi phạm nhiều lần, trừ trường hợp bất khả kháng;</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 xml:space="preserve">đ) Không ghi nhật ký khai thác thủy sản, nhật ký thu mua chuyển tải thủy sản đối với tàu có chiều dài lớn nhất từ 24 mét </w:t>
      </w:r>
      <w:r w:rsidRPr="00FE0B6C">
        <w:rPr>
          <w:rFonts w:eastAsia="SimSun"/>
          <w:sz w:val="26"/>
          <w:szCs w:val="26"/>
        </w:rPr>
        <w:t>tr</w:t>
      </w:r>
      <w:r w:rsidRPr="00FE0B6C">
        <w:rPr>
          <w:rFonts w:eastAsia="SimSun"/>
          <w:sz w:val="26"/>
          <w:szCs w:val="26"/>
          <w:lang w:val="vi-VN" w:eastAsia="vi-VN"/>
        </w:rPr>
        <w:t>ở lên trong trường hợp tái phạm hoặc vi phạm nhiều lần;</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e) Che giấu, giả mạo hoặc hủy chứng cứ vi phạm quy định về khai thác, bảo vệ nguồn l</w:t>
      </w:r>
      <w:r w:rsidRPr="00FE0B6C">
        <w:rPr>
          <w:rFonts w:eastAsia="SimSun"/>
          <w:sz w:val="26"/>
          <w:szCs w:val="26"/>
        </w:rPr>
        <w:t>ợ</w:t>
      </w:r>
      <w:r w:rsidRPr="00FE0B6C">
        <w:rPr>
          <w:rFonts w:eastAsia="SimSun"/>
          <w:sz w:val="26"/>
          <w:szCs w:val="26"/>
          <w:lang w:val="vi-VN" w:eastAsia="vi-VN"/>
        </w:rPr>
        <w:t>i thủy sản;</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g) Không ghi nhật ký khai thác thủy sản hoặc ghi không chính xác so với yêu c</w:t>
      </w:r>
      <w:r w:rsidRPr="00FE0B6C">
        <w:rPr>
          <w:rFonts w:eastAsia="SimSun"/>
          <w:sz w:val="26"/>
          <w:szCs w:val="26"/>
        </w:rPr>
        <w:t>ầ</w:t>
      </w:r>
      <w:r w:rsidRPr="00FE0B6C">
        <w:rPr>
          <w:rFonts w:eastAsia="SimSun"/>
          <w:sz w:val="26"/>
          <w:szCs w:val="26"/>
          <w:lang w:val="vi-VN" w:eastAsia="vi-VN"/>
        </w:rPr>
        <w:t>u của Tổ chức nghề cá khu vực hoặc báo cáo sai một cách nghiêm trọng đối với quy định của Tổ chức nghề cá khu vực khi hoạt động khai thác thủy sản trong vùng biển thuộc quyền quản lý của Tổ chức nghề cá khu vực;</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h) Khai thác thủy sản quá hạn mức do Tổ chức nghề cá khu vực cấp phép.</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3. Phạt tiền từ 800.000.000 đồng đến 1.000.000.000 đồng đối với chủ tàu cá có một trong các hành vi vi phạm sau:</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a) Sử dụng tàu cá có chiều dài lớn nhất từ 24 mét trở lên không có Giấy phép khai thác thủy sản hoặc Giấy phép khai thác thủy sản đã hết hạn khai thác thủy sản trong vùng biển Việt Nam;</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b) Khai thác thủy sản tại vùng biển của quốc gia, vùng lãnh thổ khác hoặc vùng biển thuộc quyền quản lý của Tổ chức nghề cá khu vực mà không có giấy phép hoặc giấy phép hết hạn hoặc không có giấy chấp thuận hoặc giấy ch</w:t>
      </w:r>
      <w:r w:rsidRPr="00FE0B6C">
        <w:rPr>
          <w:rFonts w:eastAsia="SimSun"/>
          <w:sz w:val="26"/>
          <w:szCs w:val="26"/>
        </w:rPr>
        <w:t>ấ</w:t>
      </w:r>
      <w:r w:rsidRPr="00FE0B6C">
        <w:rPr>
          <w:rFonts w:eastAsia="SimSun"/>
          <w:sz w:val="26"/>
          <w:szCs w:val="26"/>
          <w:lang w:val="vi-VN" w:eastAsia="vi-VN"/>
        </w:rPr>
        <w:t>p thuận hết hạn;</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c) Tàu cá nước ngoài hoạt động trong vùng biển Việt Nam không có giấy phép hoặc giấy phép hết hạn;</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d) Sử dụng tàu cá không quốc tịch hoặc mang quốc tịch của quốc gia không phải thành viên để khai thác thủy sản trái phép trong vùng biển thuộc thẩm quyền quản lý của Tổ chức nghề cá khu vực;</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đ) Sử dụng tàu cá để khai thác thủy sản không theo quy định về khai thác, bảo vệ nguồn lợi thủy sản trong vùng biển quốc tế không thuộc thẩm quyền quản lý của Tổ chức nghề cá khu vực;</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e) Sử dụng tàu cá vi phạm quy định về quản lý và bảo tồn tại vùng biển quốc tế thuộc thẩm quyền quản lý của các Tổ chức nghề cá khu vực mà Việt Nam là thành viên;</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g) Không trang bị thiết bị giám sát hành tr</w:t>
      </w:r>
      <w:r w:rsidRPr="00FE0B6C">
        <w:rPr>
          <w:rFonts w:eastAsia="SimSun"/>
          <w:sz w:val="26"/>
          <w:szCs w:val="26"/>
        </w:rPr>
        <w:t>ì</w:t>
      </w:r>
      <w:r w:rsidRPr="00FE0B6C">
        <w:rPr>
          <w:rFonts w:eastAsia="SimSun"/>
          <w:sz w:val="26"/>
          <w:szCs w:val="26"/>
          <w:lang w:val="vi-VN" w:eastAsia="vi-VN"/>
        </w:rPr>
        <w:t>nh trên tàu cá có chiều dài lớn nhất từ 24 mét trở lên theo quy định;</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lastRenderedPageBreak/>
        <w:t>h) Che giấu, giả mạo hoặc hủy chứng cứ vi phạm quy định về khai thác, bảo vệ nguồn l</w:t>
      </w:r>
      <w:r w:rsidRPr="00FE0B6C">
        <w:rPr>
          <w:rFonts w:eastAsia="SimSun"/>
          <w:sz w:val="26"/>
          <w:szCs w:val="26"/>
        </w:rPr>
        <w:t>ợ</w:t>
      </w:r>
      <w:r w:rsidRPr="00FE0B6C">
        <w:rPr>
          <w:rFonts w:eastAsia="SimSun"/>
          <w:sz w:val="26"/>
          <w:szCs w:val="26"/>
          <w:lang w:val="vi-VN" w:eastAsia="vi-VN"/>
        </w:rPr>
        <w:t>i thủy sản trong trường hợp tái phạm;</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i) Khai thác thủy sản quá hạn mức do Tổ chức nghề cá khu vực cấp phép trong trường hợp tái phạm.</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4. Hình thức xử phạt bổ sung:</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a) Tịch thu thủy sản khai thác, chuyển tải trái phép đối với hành vi vi phạm quy định tại điểm a và điểm b khoản 1, điểm a, b và điểm h khoản 2 và các điểm a, b, c, d, đ và i khoản 3 Điều này;</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b) Tịch thu tàu cá đối với hành vi vi phạm quy định tại các điểm b, c, d, đ và e khoản 3 Điều này;</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c) Tước quyền sử dụng văn bằng, chứng chỉ thuyền trưởng tàu cá Việt Nam từ 06 tháng đến 12 tháng đối với hành vi vi phạm quy định tại khoản 1, khoản 2 và khoản 3 Điều này;</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d) Tước quyền sử dụng Giấy phép khai thác thủy sản từ 06 tháng đến 12 tháng đối với hành vi vi phạm quy định tại điểm g khoản 2 và điểm đ, e và điểm g khoản 3 Điều này.</w:t>
      </w:r>
    </w:p>
    <w:p w:rsidR="00FE0B6C" w:rsidRPr="00FE0B6C" w:rsidRDefault="00FE0B6C" w:rsidP="00B97882">
      <w:pPr>
        <w:spacing w:before="120" w:after="120" w:line="240" w:lineRule="exact"/>
        <w:ind w:firstLine="720"/>
        <w:jc w:val="both"/>
        <w:rPr>
          <w:rFonts w:eastAsia="SimSun"/>
          <w:sz w:val="26"/>
          <w:szCs w:val="26"/>
        </w:rPr>
      </w:pPr>
      <w:r w:rsidRPr="00FE0B6C">
        <w:rPr>
          <w:rFonts w:eastAsia="SimSun"/>
          <w:sz w:val="26"/>
          <w:szCs w:val="26"/>
          <w:lang w:val="vi-VN" w:eastAsia="vi-VN"/>
        </w:rPr>
        <w:t>5. Biện pháp khắc phục hậu quả:</w:t>
      </w:r>
    </w:p>
    <w:p w:rsidR="00FE0B6C" w:rsidRDefault="00FE0B6C" w:rsidP="00B97882">
      <w:pPr>
        <w:spacing w:before="120" w:after="120" w:line="240" w:lineRule="exact"/>
        <w:ind w:firstLine="720"/>
        <w:jc w:val="both"/>
        <w:rPr>
          <w:rFonts w:eastAsia="SimSun"/>
          <w:sz w:val="26"/>
          <w:szCs w:val="26"/>
          <w:lang w:eastAsia="vi-VN"/>
        </w:rPr>
      </w:pPr>
      <w:r w:rsidRPr="00FE0B6C">
        <w:rPr>
          <w:rFonts w:eastAsia="SimSun"/>
          <w:sz w:val="26"/>
          <w:szCs w:val="26"/>
          <w:lang w:val="vi-VN" w:eastAsia="vi-VN"/>
        </w:rPr>
        <w:t xml:space="preserve">Buộc chủ tàu cá phải chi trả toàn bộ kinh phí đưa ngư dân bị cơ quan có thẩm quyền nước ngoài bắt giữ về nước và các chi phí liên quan khác đối với hành vi vi phạm quy định tại </w:t>
      </w:r>
      <w:r w:rsidRPr="00FE0B6C">
        <w:rPr>
          <w:rFonts w:eastAsia="SimSun"/>
          <w:sz w:val="26"/>
          <w:szCs w:val="26"/>
        </w:rPr>
        <w:t>điểm</w:t>
      </w:r>
      <w:r w:rsidRPr="00FE0B6C">
        <w:rPr>
          <w:rFonts w:eastAsia="SimSun"/>
          <w:sz w:val="26"/>
          <w:szCs w:val="26"/>
          <w:lang w:val="vi-VN" w:eastAsia="vi-VN"/>
        </w:rPr>
        <w:t xml:space="preserve"> b khoản 3 Điều này.</w:t>
      </w:r>
    </w:p>
    <w:p w:rsidR="00330C9A" w:rsidRPr="00330C9A" w:rsidRDefault="00330C9A" w:rsidP="00B97882">
      <w:pPr>
        <w:spacing w:before="120" w:after="120" w:line="240" w:lineRule="exact"/>
        <w:ind w:firstLine="720"/>
        <w:jc w:val="both"/>
        <w:rPr>
          <w:rFonts w:eastAsia="SimSun"/>
          <w:sz w:val="26"/>
          <w:szCs w:val="26"/>
        </w:rPr>
      </w:pPr>
      <w:bookmarkStart w:id="24" w:name="dieu_39"/>
      <w:r w:rsidRPr="00330C9A">
        <w:rPr>
          <w:rFonts w:eastAsia="SimSun"/>
          <w:b/>
          <w:bCs/>
          <w:sz w:val="26"/>
          <w:szCs w:val="26"/>
          <w:lang w:val="vi-VN" w:eastAsia="vi-VN"/>
        </w:rPr>
        <w:t>Điều 39. Vi phạm quy định về cảng cá, khu neo đậu tránh trú bão tàu cá</w:t>
      </w:r>
      <w:bookmarkEnd w:id="24"/>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1. Phạt tiền từ 2.000.000 đồng đến 5.000.000 đồng đối với một trong các hành vi vi phạm sau:</w:t>
      </w:r>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a) Không thông báo hoặc thông báo không đầy đủ các thông tin theo quy định cho tổ chức quản lý cảng cá trước khi vào hoặc rời cảng cá theo quy định.</w:t>
      </w:r>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b) Tàu cá có chiều dài lớn nhất từ 15 mét trở lên không cập cảng cá có tên trong Danh sách cảng cá chỉ định để bốc dỡ thủy sản;</w:t>
      </w:r>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c) Không tuân thủ nội quy và sự điều động của tổ chức quản lý cảng cá, khu neo đậu tránh trú bão.</w:t>
      </w:r>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2. Phạt tiền từ 5.000.000 đồng đến 10.000.000 đồng đối với hành vi điều khiển tàu cá và phương tiện khác gây hại đến công trình cảng cá.</w:t>
      </w:r>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3. Phạt tiền từ 10.000.000 đồng đến 15.000.000 đồng đối với hành vi phá hủy, tháo dỡ, làm thay đổi các công trình, trang thiết bị của cảng cá.</w:t>
      </w:r>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4. Phạt tiền từ 20.000.000 đồng đến 30.000.000 đồng đối với hành vi lấn chiếm vùng đất, vùng nước, công trình cảng cá.</w:t>
      </w:r>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5. Hình thức xử phạt bổ sung:</w:t>
      </w:r>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Tịch thu tang vật vi phạm hành chính đối với hành vi vi phạm quy định tại khoản 3 Điều này.</w:t>
      </w:r>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6. Biện pháp khắc phục hậ</w:t>
      </w:r>
      <w:r w:rsidRPr="00330C9A">
        <w:rPr>
          <w:rFonts w:eastAsia="SimSun"/>
          <w:sz w:val="26"/>
          <w:szCs w:val="26"/>
        </w:rPr>
        <w:t xml:space="preserve">u </w:t>
      </w:r>
      <w:r w:rsidRPr="00330C9A">
        <w:rPr>
          <w:rFonts w:eastAsia="SimSun"/>
          <w:sz w:val="26"/>
          <w:szCs w:val="26"/>
          <w:lang w:val="vi-VN" w:eastAsia="vi-VN"/>
        </w:rPr>
        <w:t>quả:</w:t>
      </w:r>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a) Buộc khôi phục tình trạng ban đầu đối với hành vi vi phạm quy định tại khoản 2 và khoản 3 Điều này;</w:t>
      </w:r>
    </w:p>
    <w:p w:rsidR="00330C9A" w:rsidRDefault="00330C9A" w:rsidP="00B97882">
      <w:pPr>
        <w:spacing w:before="120" w:after="120" w:line="240" w:lineRule="exact"/>
        <w:ind w:firstLine="720"/>
        <w:jc w:val="both"/>
        <w:rPr>
          <w:rFonts w:eastAsia="SimSun"/>
          <w:sz w:val="26"/>
          <w:szCs w:val="26"/>
          <w:lang w:eastAsia="vi-VN"/>
        </w:rPr>
      </w:pPr>
      <w:r w:rsidRPr="00330C9A">
        <w:rPr>
          <w:rFonts w:eastAsia="SimSun"/>
          <w:sz w:val="26"/>
          <w:szCs w:val="26"/>
          <w:lang w:val="vi-VN" w:eastAsia="vi-VN"/>
        </w:rPr>
        <w:t>b) Buộc trả lại diện tích đã lấn chiếm đối với hành vi vi phạm quy định tại khoản 4 Điều này.</w:t>
      </w:r>
    </w:p>
    <w:p w:rsidR="00330C9A" w:rsidRPr="00330C9A" w:rsidRDefault="00330C9A" w:rsidP="00B97882">
      <w:pPr>
        <w:spacing w:before="120" w:after="120" w:line="240" w:lineRule="exact"/>
        <w:ind w:firstLine="720"/>
        <w:jc w:val="both"/>
        <w:rPr>
          <w:rFonts w:eastAsia="SimSun"/>
          <w:sz w:val="26"/>
          <w:szCs w:val="26"/>
        </w:rPr>
      </w:pPr>
      <w:bookmarkStart w:id="25" w:name="dieu_43"/>
      <w:r w:rsidRPr="00330C9A">
        <w:rPr>
          <w:rFonts w:eastAsia="SimSun"/>
          <w:b/>
          <w:bCs/>
          <w:sz w:val="26"/>
          <w:szCs w:val="26"/>
          <w:lang w:val="vi-VN" w:eastAsia="vi-VN"/>
        </w:rPr>
        <w:t>Điều 43. Hành vi cản trở hoạt động quản lý nhà nước về thủy sản</w:t>
      </w:r>
      <w:bookmarkEnd w:id="25"/>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1. Phạt tiền từ 5.000.000 đồn</w:t>
      </w:r>
      <w:r w:rsidRPr="00330C9A">
        <w:rPr>
          <w:rFonts w:eastAsia="SimSun"/>
          <w:sz w:val="26"/>
          <w:szCs w:val="26"/>
        </w:rPr>
        <w:t xml:space="preserve">g </w:t>
      </w:r>
      <w:r w:rsidRPr="00330C9A">
        <w:rPr>
          <w:rFonts w:eastAsia="SimSun"/>
          <w:sz w:val="26"/>
          <w:szCs w:val="26"/>
          <w:lang w:val="vi-VN" w:eastAsia="vi-VN"/>
        </w:rPr>
        <w:t>đến 10.000.000 đồng đối với hành vi cản trở công tác điều tra, thăm dò nguồn lợi thủy sản; bảo vệ nguồn lợi thủy sản; thu thập số liệu về hoạt động thủy sản của cơ quan nhà nước có thẩm quyền.</w:t>
      </w:r>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2. Không chấp hành việc thanh tra, kiểm tra, giám sát của cơ quan nhà nước có thẩm quyền bị xử phạt như sau:</w:t>
      </w:r>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a) Phạt tiền từ 3.000.000 đồng đến 5.000.000 đồng đối với hành vi không chấp hành việc thanh tra, kiểm tra, giám sát của cơ quan nhà nước có thẩm quyền trong lĩnh vực nuôi trồng thủy sản;</w:t>
      </w:r>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lastRenderedPageBreak/>
        <w:t>b) Phạt tiền từ 15.000.000 đồng đến 20.000.000 đồng đối với hành vi không chấp hành việc thanh tra, kiểm tra, giám sát của cơ quan nhà nước có thẩm quyền trong lĩnh vực khai thác và bảo vệ nguồn lợi thủy sản.</w:t>
      </w:r>
    </w:p>
    <w:p w:rsidR="00330C9A" w:rsidRPr="00330C9A" w:rsidRDefault="00330C9A" w:rsidP="00B97882">
      <w:pPr>
        <w:spacing w:before="120" w:after="120" w:line="240" w:lineRule="exact"/>
        <w:ind w:firstLine="720"/>
        <w:jc w:val="both"/>
        <w:rPr>
          <w:rFonts w:eastAsia="SimSun"/>
          <w:sz w:val="26"/>
          <w:szCs w:val="26"/>
        </w:rPr>
      </w:pPr>
      <w:bookmarkStart w:id="26" w:name="dieu_44"/>
      <w:r w:rsidRPr="00330C9A">
        <w:rPr>
          <w:rFonts w:eastAsia="SimSun"/>
          <w:b/>
          <w:bCs/>
          <w:sz w:val="26"/>
          <w:szCs w:val="26"/>
          <w:lang w:val="vi-VN" w:eastAsia="vi-VN"/>
        </w:rPr>
        <w:t>Điều 44. Vi phạm quy định về giấy chứng nhận, xác nhận, giấy phép, văn bản cho phép, chứng chỉ được cấp và vi phạm khác trong lĩnh vực thủy sản</w:t>
      </w:r>
      <w:bookmarkEnd w:id="26"/>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1. Phạt tiền từ 20.000.000 đồng đến 30.000.000 đồng đối với hành vi cố ý tẩy xóa, sửa chữa làm sai lệch nội dung các loại giấy chứng nhận, xác nhận, giấy phép, văn bản cho phép, chứng chỉ được cấp trong lĩnh vực thủy sản.</w:t>
      </w:r>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2. Phạt tiền từ 40.000.000 đồng đến 5</w:t>
      </w:r>
      <w:r w:rsidRPr="00330C9A">
        <w:rPr>
          <w:rFonts w:eastAsia="SimSun"/>
          <w:sz w:val="26"/>
          <w:szCs w:val="26"/>
        </w:rPr>
        <w:t>0</w:t>
      </w:r>
      <w:r w:rsidRPr="00330C9A">
        <w:rPr>
          <w:rFonts w:eastAsia="SimSun"/>
          <w:sz w:val="26"/>
          <w:szCs w:val="26"/>
          <w:lang w:val="vi-VN" w:eastAsia="vi-VN"/>
        </w:rPr>
        <w:t>.000.000 đồng đối với một trong các hành vi vi phạm sau:</w:t>
      </w:r>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 xml:space="preserve">a) Lợi dụng việc điều </w:t>
      </w:r>
      <w:r w:rsidRPr="00330C9A">
        <w:rPr>
          <w:rFonts w:eastAsia="SimSun"/>
          <w:sz w:val="26"/>
          <w:szCs w:val="26"/>
        </w:rPr>
        <w:t>t</w:t>
      </w:r>
      <w:r w:rsidRPr="00330C9A">
        <w:rPr>
          <w:rFonts w:eastAsia="SimSun"/>
          <w:sz w:val="26"/>
          <w:szCs w:val="26"/>
          <w:lang w:val="vi-VN" w:eastAsia="vi-VN"/>
        </w:rPr>
        <w:t>ra, đánh gi</w:t>
      </w:r>
      <w:r w:rsidRPr="00330C9A">
        <w:rPr>
          <w:rFonts w:eastAsia="SimSun"/>
          <w:sz w:val="26"/>
          <w:szCs w:val="26"/>
        </w:rPr>
        <w:t xml:space="preserve">á </w:t>
      </w:r>
      <w:r w:rsidRPr="00330C9A">
        <w:rPr>
          <w:rFonts w:eastAsia="SimSun"/>
          <w:sz w:val="26"/>
          <w:szCs w:val="26"/>
          <w:lang w:val="vi-VN" w:eastAsia="vi-VN"/>
        </w:rPr>
        <w:t>nguồn lợi thủy sản làm ảnh hưởng đến quyền, lợi ích h</w:t>
      </w:r>
      <w:r w:rsidRPr="00330C9A">
        <w:rPr>
          <w:rFonts w:eastAsia="SimSun"/>
          <w:sz w:val="26"/>
          <w:szCs w:val="26"/>
        </w:rPr>
        <w:t>ợ</w:t>
      </w:r>
      <w:r w:rsidRPr="00330C9A">
        <w:rPr>
          <w:rFonts w:eastAsia="SimSun"/>
          <w:sz w:val="26"/>
          <w:szCs w:val="26"/>
          <w:lang w:val="vi-VN" w:eastAsia="vi-VN"/>
        </w:rPr>
        <w:t>p pháp của tổ chức, cá nhân khác;</w:t>
      </w:r>
    </w:p>
    <w:p w:rsidR="00330C9A" w:rsidRPr="00330C9A" w:rsidRDefault="00330C9A" w:rsidP="00B97882">
      <w:pPr>
        <w:spacing w:before="120" w:after="120" w:line="240" w:lineRule="exact"/>
        <w:ind w:firstLine="720"/>
        <w:jc w:val="both"/>
        <w:rPr>
          <w:rFonts w:eastAsia="SimSun"/>
          <w:sz w:val="26"/>
          <w:szCs w:val="26"/>
        </w:rPr>
      </w:pPr>
      <w:r w:rsidRPr="00330C9A">
        <w:rPr>
          <w:rFonts w:eastAsia="SimSun"/>
          <w:sz w:val="26"/>
          <w:szCs w:val="26"/>
          <w:lang w:val="vi-VN" w:eastAsia="vi-VN"/>
        </w:rPr>
        <w:t>b) Cung cấp, khai thác thông tin, sử dụng thông tin, dữ liệu về nguồn lợi thủy sản trái quy định của pháp luật;</w:t>
      </w:r>
    </w:p>
    <w:p w:rsidR="00330C9A" w:rsidRDefault="00330C9A" w:rsidP="00B97882">
      <w:pPr>
        <w:spacing w:before="120" w:after="120" w:line="240" w:lineRule="exact"/>
        <w:ind w:firstLine="720"/>
        <w:jc w:val="both"/>
        <w:rPr>
          <w:rFonts w:eastAsia="SimSun"/>
          <w:sz w:val="26"/>
          <w:szCs w:val="26"/>
          <w:lang w:val="vi-VN" w:eastAsia="vi-VN"/>
        </w:rPr>
      </w:pPr>
      <w:r w:rsidRPr="00330C9A">
        <w:rPr>
          <w:rFonts w:eastAsia="SimSun"/>
          <w:sz w:val="26"/>
          <w:szCs w:val="26"/>
          <w:lang w:val="vi-VN" w:eastAsia="vi-VN"/>
        </w:rPr>
        <w:t xml:space="preserve">3. Hình thức xử phạt bổ sung:Tịch thu </w:t>
      </w:r>
      <w:r w:rsidR="001D163F">
        <w:rPr>
          <w:rFonts w:eastAsia="SimSun"/>
          <w:sz w:val="26"/>
          <w:szCs w:val="26"/>
          <w:lang w:eastAsia="vi-VN"/>
        </w:rPr>
        <w:t>nếu</w:t>
      </w:r>
      <w:r w:rsidRPr="00330C9A">
        <w:rPr>
          <w:rFonts w:eastAsia="SimSun"/>
          <w:sz w:val="26"/>
          <w:szCs w:val="26"/>
          <w:lang w:val="vi-VN" w:eastAsia="vi-VN"/>
        </w:rPr>
        <w:t xml:space="preserve"> vi phạm quy định tại khoản 1 Điề</w:t>
      </w:r>
      <w:r w:rsidR="00AC3A62">
        <w:rPr>
          <w:rFonts w:eastAsia="SimSun"/>
          <w:sz w:val="26"/>
          <w:szCs w:val="26"/>
          <w:lang w:val="vi-VN" w:eastAsia="vi-VN"/>
        </w:rPr>
        <w:t xml:space="preserve">u </w:t>
      </w:r>
      <w:r w:rsidR="00CB7FB0">
        <w:rPr>
          <w:rFonts w:eastAsia="SimSun"/>
          <w:sz w:val="26"/>
          <w:szCs w:val="26"/>
          <w:lang w:val="vi-VN" w:eastAsia="vi-VN"/>
        </w:rPr>
        <w:t>n</w:t>
      </w:r>
      <w:r w:rsidRPr="00330C9A">
        <w:rPr>
          <w:rFonts w:eastAsia="SimSun"/>
          <w:sz w:val="26"/>
          <w:szCs w:val="26"/>
          <w:lang w:val="vi-VN" w:eastAsia="vi-VN"/>
        </w:rPr>
        <w:t>ày.</w:t>
      </w:r>
    </w:p>
    <w:p w:rsidR="00CF7EC8" w:rsidRDefault="00CF7EC8" w:rsidP="00B97882">
      <w:pPr>
        <w:spacing w:before="120" w:after="120" w:line="240" w:lineRule="exact"/>
        <w:ind w:right="878" w:firstLine="360"/>
        <w:jc w:val="center"/>
        <w:rPr>
          <w:rFonts w:eastAsia="SimSun"/>
          <w:b/>
          <w:sz w:val="26"/>
          <w:szCs w:val="26"/>
          <w:lang w:eastAsia="vi-VN"/>
        </w:rPr>
      </w:pPr>
    </w:p>
    <w:p w:rsidR="00CF7EC8" w:rsidRDefault="00CF7EC8" w:rsidP="00CF7EC8">
      <w:pPr>
        <w:spacing w:before="120" w:after="120" w:line="240" w:lineRule="exact"/>
        <w:ind w:right="878" w:firstLine="360"/>
        <w:jc w:val="center"/>
        <w:rPr>
          <w:rFonts w:eastAsia="SimSun"/>
          <w:b/>
          <w:sz w:val="26"/>
          <w:szCs w:val="26"/>
          <w:lang w:eastAsia="vi-VN"/>
        </w:rPr>
      </w:pPr>
    </w:p>
    <w:p w:rsidR="001D163F" w:rsidRPr="00B97882" w:rsidRDefault="001D163F" w:rsidP="00B97882">
      <w:pPr>
        <w:spacing w:before="120" w:after="120" w:line="240" w:lineRule="exact"/>
        <w:ind w:right="878"/>
        <w:jc w:val="center"/>
        <w:rPr>
          <w:rFonts w:eastAsia="SimSun"/>
          <w:b/>
          <w:sz w:val="28"/>
          <w:szCs w:val="28"/>
          <w:lang w:eastAsia="vi-VN"/>
        </w:rPr>
      </w:pPr>
      <w:r w:rsidRPr="00B97882">
        <w:rPr>
          <w:rFonts w:eastAsia="SimSun"/>
          <w:b/>
          <w:sz w:val="28"/>
          <w:szCs w:val="28"/>
          <w:lang w:eastAsia="vi-VN"/>
        </w:rPr>
        <w:t>LƯU Ý</w:t>
      </w:r>
      <w:r w:rsidR="00CF7EC8" w:rsidRPr="00B97882">
        <w:rPr>
          <w:rFonts w:eastAsia="SimSun"/>
          <w:b/>
          <w:sz w:val="28"/>
          <w:szCs w:val="28"/>
          <w:lang w:eastAsia="vi-VN"/>
        </w:rPr>
        <w:t xml:space="preserve"> CÁC QUY ĐỊNH TỐI THIỂU</w:t>
      </w:r>
    </w:p>
    <w:p w:rsidR="004E57A3" w:rsidRDefault="00AC3A62" w:rsidP="00B97882">
      <w:pPr>
        <w:spacing w:before="120" w:after="120" w:line="240" w:lineRule="exact"/>
        <w:ind w:right="-31"/>
        <w:jc w:val="center"/>
        <w:rPr>
          <w:rFonts w:eastAsia="SimSun"/>
          <w:b/>
          <w:sz w:val="26"/>
          <w:szCs w:val="26"/>
          <w:lang w:eastAsia="vi-VN"/>
        </w:rPr>
      </w:pPr>
      <w:r>
        <w:rPr>
          <w:rFonts w:eastAsia="SimSun"/>
          <w:b/>
          <w:sz w:val="26"/>
          <w:szCs w:val="26"/>
          <w:lang w:eastAsia="vi-VN"/>
        </w:rPr>
        <w:t xml:space="preserve">mà </w:t>
      </w:r>
      <w:r w:rsidR="00ED7E0F">
        <w:rPr>
          <w:rFonts w:eastAsia="SimSun"/>
          <w:b/>
          <w:sz w:val="26"/>
          <w:szCs w:val="26"/>
          <w:lang w:eastAsia="vi-VN"/>
        </w:rPr>
        <w:t>các</w:t>
      </w:r>
      <w:r>
        <w:rPr>
          <w:rFonts w:eastAsia="SimSun"/>
          <w:b/>
          <w:sz w:val="26"/>
          <w:szCs w:val="26"/>
          <w:lang w:eastAsia="vi-VN"/>
        </w:rPr>
        <w:t xml:space="preserve"> chủ tàu</w:t>
      </w:r>
      <w:r w:rsidR="00CF7EC8">
        <w:rPr>
          <w:rFonts w:eastAsia="SimSun"/>
          <w:b/>
          <w:sz w:val="26"/>
          <w:szCs w:val="26"/>
          <w:lang w:eastAsia="vi-VN"/>
        </w:rPr>
        <w:t xml:space="preserve">, thuyển trưởng </w:t>
      </w:r>
      <w:r>
        <w:rPr>
          <w:rFonts w:eastAsia="SimSun"/>
          <w:b/>
          <w:sz w:val="26"/>
          <w:szCs w:val="26"/>
          <w:lang w:eastAsia="vi-VN"/>
        </w:rPr>
        <w:t xml:space="preserve">cần ghi nhớ khi </w:t>
      </w:r>
      <w:r w:rsidR="00821B4D" w:rsidRPr="00821B4D">
        <w:rPr>
          <w:rFonts w:eastAsia="SimSun"/>
          <w:b/>
          <w:sz w:val="26"/>
          <w:szCs w:val="26"/>
          <w:lang w:val="vi-VN"/>
        </w:rPr>
        <w:t>tàu</w:t>
      </w:r>
      <w:r w:rsidR="00821B4D" w:rsidRPr="00821B4D">
        <w:rPr>
          <w:rFonts w:eastAsia="SimSun"/>
          <w:b/>
          <w:sz w:val="26"/>
          <w:szCs w:val="26"/>
        </w:rPr>
        <w:t xml:space="preserve"> hoạt động</w:t>
      </w:r>
      <w:r w:rsidR="00ED7E0F" w:rsidRPr="00821B4D">
        <w:rPr>
          <w:rFonts w:eastAsia="SimSun"/>
          <w:b/>
          <w:sz w:val="26"/>
          <w:szCs w:val="26"/>
          <w:lang w:eastAsia="vi-VN"/>
        </w:rPr>
        <w:t>:</w:t>
      </w:r>
    </w:p>
    <w:p w:rsidR="00821B4D" w:rsidRPr="00877C6E" w:rsidRDefault="00821B4D" w:rsidP="005E11BD">
      <w:pPr>
        <w:spacing w:before="120" w:after="120" w:line="240" w:lineRule="exact"/>
        <w:ind w:right="-31" w:firstLine="360"/>
        <w:jc w:val="center"/>
        <w:rPr>
          <w:rFonts w:eastAsia="SimSun"/>
          <w:b/>
          <w:sz w:val="26"/>
          <w:szCs w:val="26"/>
          <w:lang w:val="vi-VN" w:eastAsia="vi-VN"/>
        </w:rPr>
      </w:pPr>
    </w:p>
    <w:p w:rsidR="00821B4D" w:rsidRDefault="002536D0" w:rsidP="004750E3">
      <w:pPr>
        <w:numPr>
          <w:ilvl w:val="0"/>
          <w:numId w:val="15"/>
        </w:numPr>
        <w:spacing w:before="120" w:after="120" w:line="240" w:lineRule="exact"/>
        <w:ind w:right="-31"/>
        <w:jc w:val="both"/>
        <w:rPr>
          <w:rFonts w:eastAsia="SimSun"/>
          <w:sz w:val="26"/>
          <w:szCs w:val="26"/>
        </w:rPr>
      </w:pPr>
      <w:r w:rsidRPr="00821B4D">
        <w:rPr>
          <w:rFonts w:eastAsia="SimSun"/>
          <w:sz w:val="26"/>
          <w:szCs w:val="26"/>
          <w:lang w:val="vi-VN" w:eastAsia="vi-VN"/>
        </w:rPr>
        <w:t>Tàu cá p</w:t>
      </w:r>
      <w:r w:rsidR="00AC3A62" w:rsidRPr="00821B4D">
        <w:rPr>
          <w:rFonts w:eastAsia="SimSun"/>
          <w:sz w:val="26"/>
          <w:szCs w:val="26"/>
          <w:lang w:eastAsia="vi-VN"/>
        </w:rPr>
        <w:t xml:space="preserve">hải </w:t>
      </w:r>
      <w:r w:rsidRPr="00821B4D">
        <w:rPr>
          <w:rFonts w:eastAsia="SimSun"/>
          <w:sz w:val="26"/>
          <w:szCs w:val="26"/>
          <w:lang w:val="vi-VN" w:eastAsia="vi-VN"/>
        </w:rPr>
        <w:t>được đăng ký</w:t>
      </w:r>
      <w:r w:rsidR="00572A2C" w:rsidRPr="00821B4D">
        <w:rPr>
          <w:rFonts w:eastAsia="SimSun"/>
          <w:sz w:val="26"/>
          <w:szCs w:val="26"/>
          <w:lang w:eastAsia="vi-VN"/>
        </w:rPr>
        <w:t>;</w:t>
      </w:r>
      <w:r w:rsidRPr="00821B4D">
        <w:rPr>
          <w:rFonts w:eastAsia="SimSun"/>
          <w:sz w:val="26"/>
          <w:szCs w:val="26"/>
          <w:lang w:val="vi-VN" w:eastAsia="vi-VN"/>
        </w:rPr>
        <w:t xml:space="preserve"> đăng kiểm; </w:t>
      </w:r>
    </w:p>
    <w:p w:rsidR="00AC3A62" w:rsidRPr="00821B4D" w:rsidRDefault="008B72F2" w:rsidP="004750E3">
      <w:pPr>
        <w:numPr>
          <w:ilvl w:val="0"/>
          <w:numId w:val="15"/>
        </w:numPr>
        <w:spacing w:before="120" w:after="120" w:line="240" w:lineRule="exact"/>
        <w:ind w:right="-31"/>
        <w:jc w:val="both"/>
        <w:rPr>
          <w:rFonts w:eastAsia="SimSun"/>
          <w:sz w:val="26"/>
          <w:szCs w:val="26"/>
        </w:rPr>
      </w:pPr>
      <w:r w:rsidRPr="00821B4D">
        <w:rPr>
          <w:rFonts w:eastAsia="SimSun"/>
          <w:sz w:val="26"/>
          <w:szCs w:val="26"/>
        </w:rPr>
        <w:t xml:space="preserve">Treo cờ Việt </w:t>
      </w:r>
      <w:r w:rsidR="002536D0" w:rsidRPr="00821B4D">
        <w:rPr>
          <w:rFonts w:eastAsia="SimSun"/>
          <w:sz w:val="26"/>
          <w:szCs w:val="26"/>
          <w:lang w:val="vi-VN"/>
        </w:rPr>
        <w:t>Na</w:t>
      </w:r>
      <w:r w:rsidRPr="00821B4D">
        <w:rPr>
          <w:rFonts w:eastAsia="SimSun"/>
          <w:sz w:val="26"/>
          <w:szCs w:val="26"/>
        </w:rPr>
        <w:t>m</w:t>
      </w:r>
      <w:r w:rsidR="00821B4D" w:rsidRPr="00821B4D">
        <w:rPr>
          <w:rFonts w:eastAsia="SimSun"/>
          <w:sz w:val="26"/>
          <w:szCs w:val="26"/>
        </w:rPr>
        <w:t xml:space="preserve"> đúng quy định</w:t>
      </w:r>
      <w:r w:rsidR="00DD20D5" w:rsidRPr="00821B4D">
        <w:rPr>
          <w:rFonts w:eastAsia="SimSun"/>
          <w:sz w:val="26"/>
          <w:szCs w:val="26"/>
          <w:lang w:val="vi-VN"/>
        </w:rPr>
        <w:t xml:space="preserve"> và </w:t>
      </w:r>
      <w:r w:rsidR="00821B4D" w:rsidRPr="00821B4D">
        <w:rPr>
          <w:rFonts w:eastAsia="SimSun"/>
          <w:sz w:val="26"/>
          <w:szCs w:val="26"/>
        </w:rPr>
        <w:t xml:space="preserve">đã </w:t>
      </w:r>
      <w:r w:rsidR="00DD20D5" w:rsidRPr="00821B4D">
        <w:rPr>
          <w:rFonts w:eastAsia="SimSun"/>
          <w:sz w:val="26"/>
          <w:szCs w:val="26"/>
          <w:lang w:val="vi-VN"/>
        </w:rPr>
        <w:t>đánh dấu nhận biết tàu cá</w:t>
      </w:r>
      <w:r w:rsidRPr="00821B4D">
        <w:rPr>
          <w:rFonts w:eastAsia="SimSun"/>
          <w:sz w:val="26"/>
          <w:szCs w:val="26"/>
        </w:rPr>
        <w:t xml:space="preserve"> .</w:t>
      </w:r>
    </w:p>
    <w:p w:rsidR="008B72F2" w:rsidRDefault="008B72F2" w:rsidP="004750E3">
      <w:pPr>
        <w:numPr>
          <w:ilvl w:val="0"/>
          <w:numId w:val="15"/>
        </w:numPr>
        <w:spacing w:before="120" w:after="120" w:line="240" w:lineRule="exact"/>
        <w:ind w:right="-31"/>
        <w:jc w:val="both"/>
        <w:rPr>
          <w:rFonts w:eastAsia="SimSun"/>
          <w:sz w:val="26"/>
          <w:szCs w:val="26"/>
        </w:rPr>
      </w:pPr>
      <w:r>
        <w:rPr>
          <w:rFonts w:eastAsia="SimSun"/>
          <w:sz w:val="26"/>
          <w:szCs w:val="26"/>
        </w:rPr>
        <w:t xml:space="preserve">Không sử dụng nghề bị cấm, ngư cụ bị </w:t>
      </w:r>
      <w:r w:rsidR="002536D0">
        <w:rPr>
          <w:rFonts w:eastAsia="SimSun"/>
          <w:sz w:val="26"/>
          <w:szCs w:val="26"/>
          <w:lang w:val="vi-VN"/>
        </w:rPr>
        <w:t>cấm để khai thác</w:t>
      </w:r>
      <w:r>
        <w:rPr>
          <w:rFonts w:eastAsia="SimSun"/>
          <w:sz w:val="26"/>
          <w:szCs w:val="26"/>
        </w:rPr>
        <w:t xml:space="preserve"> thủy sản.</w:t>
      </w:r>
    </w:p>
    <w:p w:rsidR="008B72F2" w:rsidRDefault="008B72F2" w:rsidP="004750E3">
      <w:pPr>
        <w:numPr>
          <w:ilvl w:val="0"/>
          <w:numId w:val="15"/>
        </w:numPr>
        <w:spacing w:before="120" w:after="120" w:line="240" w:lineRule="exact"/>
        <w:ind w:right="-31"/>
        <w:jc w:val="both"/>
        <w:rPr>
          <w:rFonts w:eastAsia="SimSun"/>
          <w:sz w:val="26"/>
          <w:szCs w:val="26"/>
        </w:rPr>
      </w:pPr>
      <w:r>
        <w:rPr>
          <w:rFonts w:eastAsia="SimSun"/>
          <w:sz w:val="26"/>
          <w:szCs w:val="26"/>
        </w:rPr>
        <w:t>Không vi phạm về khai thác bất hợ</w:t>
      </w:r>
      <w:r w:rsidR="00572A2C">
        <w:rPr>
          <w:rFonts w:eastAsia="SimSun"/>
          <w:sz w:val="26"/>
          <w:szCs w:val="26"/>
        </w:rPr>
        <w:t>p pháp, có nguy cơ cao v</w:t>
      </w:r>
      <w:r w:rsidR="004750E3">
        <w:rPr>
          <w:rFonts w:eastAsia="SimSun"/>
          <w:sz w:val="26"/>
          <w:szCs w:val="26"/>
        </w:rPr>
        <w:t>ề</w:t>
      </w:r>
      <w:r w:rsidR="00572A2C">
        <w:rPr>
          <w:rFonts w:eastAsia="SimSun"/>
          <w:sz w:val="26"/>
          <w:szCs w:val="26"/>
        </w:rPr>
        <w:t xml:space="preserve"> bất hợp pháp.</w:t>
      </w:r>
    </w:p>
    <w:p w:rsidR="008B72F2" w:rsidRDefault="008B72F2" w:rsidP="004750E3">
      <w:pPr>
        <w:numPr>
          <w:ilvl w:val="0"/>
          <w:numId w:val="15"/>
        </w:numPr>
        <w:spacing w:before="120" w:after="120" w:line="240" w:lineRule="exact"/>
        <w:ind w:right="-31"/>
        <w:jc w:val="both"/>
        <w:rPr>
          <w:rFonts w:eastAsia="SimSun"/>
          <w:sz w:val="26"/>
          <w:szCs w:val="26"/>
        </w:rPr>
      </w:pPr>
      <w:r>
        <w:rPr>
          <w:rFonts w:eastAsia="SimSun"/>
          <w:sz w:val="26"/>
          <w:szCs w:val="26"/>
        </w:rPr>
        <w:t>Tham gia cứu hộ, bảo vệ chủ quyề</w:t>
      </w:r>
      <w:r w:rsidR="00ED7E0F">
        <w:rPr>
          <w:rFonts w:eastAsia="SimSun"/>
          <w:sz w:val="26"/>
          <w:szCs w:val="26"/>
        </w:rPr>
        <w:t>n, an n</w:t>
      </w:r>
      <w:r>
        <w:rPr>
          <w:rFonts w:eastAsia="SimSun"/>
          <w:sz w:val="26"/>
          <w:szCs w:val="26"/>
        </w:rPr>
        <w:t>inh trên biển.</w:t>
      </w:r>
    </w:p>
    <w:p w:rsidR="008B72F2" w:rsidRDefault="008B72F2" w:rsidP="004750E3">
      <w:pPr>
        <w:numPr>
          <w:ilvl w:val="0"/>
          <w:numId w:val="15"/>
        </w:numPr>
        <w:spacing w:before="120" w:after="120" w:line="240" w:lineRule="exact"/>
        <w:ind w:left="0" w:right="-31" w:firstLine="360"/>
        <w:jc w:val="both"/>
        <w:rPr>
          <w:rFonts w:eastAsia="SimSun"/>
          <w:sz w:val="26"/>
          <w:szCs w:val="26"/>
        </w:rPr>
      </w:pPr>
      <w:r>
        <w:rPr>
          <w:rFonts w:eastAsia="SimSun"/>
          <w:sz w:val="26"/>
          <w:szCs w:val="26"/>
        </w:rPr>
        <w:t xml:space="preserve">Tàu từ 12 m trở lên phải ghi nhật ký khai thác </w:t>
      </w:r>
      <w:r w:rsidR="00572A2C">
        <w:rPr>
          <w:rFonts w:eastAsia="SimSun"/>
          <w:sz w:val="26"/>
          <w:szCs w:val="26"/>
        </w:rPr>
        <w:t>thủy sản</w:t>
      </w:r>
      <w:r w:rsidR="00821B4D">
        <w:rPr>
          <w:rFonts w:eastAsia="SimSun"/>
          <w:sz w:val="26"/>
          <w:szCs w:val="26"/>
        </w:rPr>
        <w:t xml:space="preserve">; </w:t>
      </w:r>
      <w:r w:rsidR="00821B4D" w:rsidRPr="00867535">
        <w:rPr>
          <w:sz w:val="26"/>
          <w:szCs w:val="26"/>
        </w:rPr>
        <w:t>nhật ký thu mua, chuyển tải thủy sản</w:t>
      </w:r>
      <w:r w:rsidR="00572A2C">
        <w:rPr>
          <w:rFonts w:eastAsia="SimSun"/>
          <w:sz w:val="26"/>
          <w:szCs w:val="26"/>
        </w:rPr>
        <w:t xml:space="preserve"> </w:t>
      </w:r>
      <w:r>
        <w:rPr>
          <w:rFonts w:eastAsia="SimSun"/>
          <w:sz w:val="26"/>
          <w:szCs w:val="26"/>
        </w:rPr>
        <w:t>và dưới 12 m phả</w:t>
      </w:r>
      <w:r w:rsidR="001D163F">
        <w:rPr>
          <w:rFonts w:eastAsia="SimSun"/>
          <w:sz w:val="26"/>
          <w:szCs w:val="26"/>
        </w:rPr>
        <w:t xml:space="preserve">i có báo cáo </w:t>
      </w:r>
      <w:r>
        <w:rPr>
          <w:rFonts w:eastAsia="SimSun"/>
          <w:sz w:val="26"/>
          <w:szCs w:val="26"/>
        </w:rPr>
        <w:t>khai thác</w:t>
      </w:r>
      <w:r w:rsidR="00572A2C">
        <w:rPr>
          <w:rFonts w:eastAsia="SimSun"/>
          <w:sz w:val="26"/>
          <w:szCs w:val="26"/>
        </w:rPr>
        <w:t xml:space="preserve"> thủy sản và phải nộp cho cảng cá trước khi bốc dỡ thủy sản</w:t>
      </w:r>
      <w:r>
        <w:rPr>
          <w:rFonts w:eastAsia="SimSun"/>
          <w:sz w:val="26"/>
          <w:szCs w:val="26"/>
        </w:rPr>
        <w:t>.</w:t>
      </w:r>
    </w:p>
    <w:p w:rsidR="008B72F2" w:rsidRDefault="008B72F2" w:rsidP="004750E3">
      <w:pPr>
        <w:numPr>
          <w:ilvl w:val="0"/>
          <w:numId w:val="15"/>
        </w:numPr>
        <w:spacing w:before="120" w:after="120" w:line="240" w:lineRule="exact"/>
        <w:ind w:left="0" w:right="-31" w:firstLine="360"/>
        <w:jc w:val="both"/>
        <w:rPr>
          <w:rFonts w:eastAsia="SimSun"/>
          <w:sz w:val="26"/>
          <w:szCs w:val="26"/>
        </w:rPr>
      </w:pPr>
      <w:r>
        <w:rPr>
          <w:rFonts w:eastAsia="SimSun"/>
          <w:sz w:val="26"/>
          <w:szCs w:val="26"/>
        </w:rPr>
        <w:t>Tàu từ 15 m trở lên phải lắp thiết bị giám sát hành trình và phải duy trì hoạt động liên tục 24/24 giờ theo quy định sau khi tà</w:t>
      </w:r>
      <w:r w:rsidR="002536D0">
        <w:rPr>
          <w:rFonts w:eastAsia="SimSun"/>
          <w:sz w:val="26"/>
          <w:szCs w:val="26"/>
          <w:lang w:val="vi-VN"/>
        </w:rPr>
        <w:t>u</w:t>
      </w:r>
      <w:r>
        <w:rPr>
          <w:rFonts w:eastAsia="SimSun"/>
          <w:sz w:val="26"/>
          <w:szCs w:val="26"/>
        </w:rPr>
        <w:t xml:space="preserve"> rời cảng</w:t>
      </w:r>
      <w:r w:rsidR="00821B4D">
        <w:rPr>
          <w:rFonts w:eastAsia="SimSun"/>
          <w:sz w:val="26"/>
          <w:szCs w:val="26"/>
        </w:rPr>
        <w:t>, cập cảng</w:t>
      </w:r>
      <w:r>
        <w:rPr>
          <w:rFonts w:eastAsia="SimSun"/>
          <w:sz w:val="26"/>
          <w:szCs w:val="26"/>
        </w:rPr>
        <w:t>.</w:t>
      </w:r>
    </w:p>
    <w:p w:rsidR="008B72F2" w:rsidRDefault="008B72F2" w:rsidP="004750E3">
      <w:pPr>
        <w:numPr>
          <w:ilvl w:val="0"/>
          <w:numId w:val="15"/>
        </w:numPr>
        <w:spacing w:before="120" w:after="120" w:line="240" w:lineRule="exact"/>
        <w:ind w:right="-31"/>
        <w:jc w:val="both"/>
        <w:rPr>
          <w:rFonts w:eastAsia="SimSun"/>
          <w:sz w:val="26"/>
          <w:szCs w:val="26"/>
        </w:rPr>
      </w:pPr>
      <w:r>
        <w:rPr>
          <w:rFonts w:eastAsia="SimSun"/>
          <w:sz w:val="26"/>
          <w:szCs w:val="26"/>
        </w:rPr>
        <w:t>Phải thông báo cho Cảng cá ít nhất 1 giờ trước khi t</w:t>
      </w:r>
      <w:r w:rsidR="00DD20D5">
        <w:rPr>
          <w:rFonts w:eastAsia="SimSun"/>
          <w:sz w:val="26"/>
          <w:szCs w:val="26"/>
          <w:lang w:val="vi-VN"/>
        </w:rPr>
        <w:t>àu</w:t>
      </w:r>
      <w:r>
        <w:rPr>
          <w:rFonts w:eastAsia="SimSun"/>
          <w:sz w:val="26"/>
          <w:szCs w:val="26"/>
        </w:rPr>
        <w:t xml:space="preserve"> cập Cảng và rời </w:t>
      </w:r>
      <w:r w:rsidR="00DD20D5">
        <w:rPr>
          <w:rFonts w:eastAsia="SimSun"/>
          <w:sz w:val="26"/>
          <w:szCs w:val="26"/>
          <w:lang w:val="vi-VN"/>
        </w:rPr>
        <w:t>C</w:t>
      </w:r>
      <w:r>
        <w:rPr>
          <w:rFonts w:eastAsia="SimSun"/>
          <w:sz w:val="26"/>
          <w:szCs w:val="26"/>
        </w:rPr>
        <w:t>ảng.</w:t>
      </w:r>
    </w:p>
    <w:p w:rsidR="003F5242" w:rsidRDefault="003F5242" w:rsidP="003F5242">
      <w:pPr>
        <w:numPr>
          <w:ilvl w:val="0"/>
          <w:numId w:val="15"/>
        </w:numPr>
        <w:spacing w:before="120" w:after="120" w:line="240" w:lineRule="exact"/>
        <w:ind w:left="0" w:right="-31" w:firstLine="360"/>
        <w:jc w:val="both"/>
        <w:rPr>
          <w:rFonts w:eastAsia="SimSun"/>
          <w:sz w:val="26"/>
          <w:szCs w:val="26"/>
        </w:rPr>
      </w:pPr>
      <w:r>
        <w:rPr>
          <w:rFonts w:eastAsia="SimSun"/>
          <w:sz w:val="26"/>
          <w:szCs w:val="26"/>
        </w:rPr>
        <w:t>Phải có nghề và ngư cụ</w:t>
      </w:r>
      <w:r w:rsidR="00821B4D">
        <w:rPr>
          <w:rFonts w:eastAsia="SimSun"/>
          <w:sz w:val="26"/>
          <w:szCs w:val="26"/>
        </w:rPr>
        <w:t xml:space="preserve"> đúng với nội dung ghi trong giấy phép KTTS </w:t>
      </w:r>
      <w:r>
        <w:rPr>
          <w:rFonts w:eastAsia="SimSun"/>
          <w:sz w:val="26"/>
          <w:szCs w:val="26"/>
        </w:rPr>
        <w:t xml:space="preserve">khi </w:t>
      </w:r>
      <w:r w:rsidR="00821B4D">
        <w:rPr>
          <w:rFonts w:eastAsia="SimSun"/>
          <w:sz w:val="26"/>
          <w:szCs w:val="26"/>
        </w:rPr>
        <w:t xml:space="preserve">tàu </w:t>
      </w:r>
      <w:r>
        <w:rPr>
          <w:rFonts w:eastAsia="SimSun"/>
          <w:sz w:val="26"/>
          <w:szCs w:val="26"/>
        </w:rPr>
        <w:t xml:space="preserve">rời cảng; Phải có sản phẩm thủy sản phù hợp với nghề và ngư cụ khi </w:t>
      </w:r>
      <w:r w:rsidR="00821B4D">
        <w:rPr>
          <w:rFonts w:eastAsia="SimSun"/>
          <w:sz w:val="26"/>
          <w:szCs w:val="26"/>
        </w:rPr>
        <w:t xml:space="preserve">tàu </w:t>
      </w:r>
      <w:r>
        <w:rPr>
          <w:rFonts w:eastAsia="SimSun"/>
          <w:sz w:val="26"/>
          <w:szCs w:val="26"/>
        </w:rPr>
        <w:t>cập cảng.</w:t>
      </w:r>
    </w:p>
    <w:p w:rsidR="003F5242" w:rsidRDefault="003F5242" w:rsidP="003F5242">
      <w:pPr>
        <w:numPr>
          <w:ilvl w:val="0"/>
          <w:numId w:val="15"/>
        </w:numPr>
        <w:spacing w:before="120" w:after="120" w:line="240" w:lineRule="exact"/>
        <w:ind w:left="0" w:right="-31" w:firstLine="360"/>
        <w:jc w:val="both"/>
        <w:rPr>
          <w:rFonts w:eastAsia="SimSun"/>
          <w:sz w:val="26"/>
          <w:szCs w:val="26"/>
        </w:rPr>
      </w:pPr>
      <w:r>
        <w:rPr>
          <w:rFonts w:eastAsia="SimSun"/>
          <w:sz w:val="26"/>
          <w:szCs w:val="26"/>
        </w:rPr>
        <w:t xml:space="preserve"> Th</w:t>
      </w:r>
      <w:r w:rsidR="00821B4D">
        <w:rPr>
          <w:rFonts w:eastAsia="SimSun"/>
          <w:sz w:val="26"/>
          <w:szCs w:val="26"/>
        </w:rPr>
        <w:t xml:space="preserve">ùy viên trên tàu </w:t>
      </w:r>
      <w:r>
        <w:rPr>
          <w:rFonts w:eastAsia="SimSun"/>
          <w:sz w:val="26"/>
          <w:szCs w:val="26"/>
        </w:rPr>
        <w:t>phải đúng theo đăng ký khi tàu rời cảng.</w:t>
      </w:r>
    </w:p>
    <w:p w:rsidR="008B72F2" w:rsidRDefault="00DD20D5" w:rsidP="004750E3">
      <w:pPr>
        <w:numPr>
          <w:ilvl w:val="0"/>
          <w:numId w:val="15"/>
        </w:numPr>
        <w:spacing w:before="120" w:after="120" w:line="240" w:lineRule="exact"/>
        <w:ind w:left="0" w:right="-31" w:firstLine="360"/>
        <w:jc w:val="both"/>
        <w:rPr>
          <w:rFonts w:eastAsia="SimSun"/>
          <w:sz w:val="26"/>
          <w:szCs w:val="26"/>
          <w:lang w:val="vi-VN"/>
        </w:rPr>
      </w:pPr>
      <w:r>
        <w:rPr>
          <w:rFonts w:eastAsia="SimSun"/>
          <w:sz w:val="26"/>
          <w:szCs w:val="26"/>
          <w:lang w:val="vi-VN"/>
        </w:rPr>
        <w:t>Phải có chứng chỉ chuyên môn</w:t>
      </w:r>
      <w:r w:rsidR="00351B22">
        <w:rPr>
          <w:rFonts w:eastAsia="SimSun"/>
          <w:sz w:val="26"/>
          <w:szCs w:val="26"/>
        </w:rPr>
        <w:t xml:space="preserve"> </w:t>
      </w:r>
      <w:r w:rsidR="00821B4D">
        <w:rPr>
          <w:rFonts w:eastAsia="SimSun"/>
          <w:sz w:val="26"/>
          <w:szCs w:val="26"/>
        </w:rPr>
        <w:t xml:space="preserve">phù hợp </w:t>
      </w:r>
      <w:r w:rsidR="00ED7E0F">
        <w:rPr>
          <w:rFonts w:eastAsia="SimSun"/>
          <w:sz w:val="26"/>
          <w:szCs w:val="26"/>
        </w:rPr>
        <w:t>và</w:t>
      </w:r>
      <w:r>
        <w:rPr>
          <w:rFonts w:eastAsia="SimSun"/>
          <w:sz w:val="26"/>
          <w:szCs w:val="26"/>
          <w:lang w:val="vi-VN"/>
        </w:rPr>
        <w:t xml:space="preserve"> giấy tờ tùy thân theo đúng quy định.</w:t>
      </w:r>
    </w:p>
    <w:p w:rsidR="00D24BC9" w:rsidRDefault="00D24BC9" w:rsidP="003F5242">
      <w:pPr>
        <w:spacing w:before="120" w:after="120" w:line="240" w:lineRule="exact"/>
        <w:ind w:right="-31"/>
        <w:jc w:val="center"/>
        <w:rPr>
          <w:sz w:val="26"/>
          <w:szCs w:val="26"/>
          <w:lang w:val="vi-VN"/>
        </w:rPr>
      </w:pPr>
    </w:p>
    <w:p w:rsidR="00D24BC9" w:rsidRPr="00D24BC9" w:rsidRDefault="00D24BC9" w:rsidP="00D24BC9">
      <w:pPr>
        <w:spacing w:before="120" w:after="120" w:line="240" w:lineRule="exact"/>
        <w:ind w:right="-31"/>
        <w:jc w:val="center"/>
        <w:rPr>
          <w:b/>
          <w:sz w:val="26"/>
          <w:szCs w:val="26"/>
          <w:lang w:val="vi-VN"/>
        </w:rPr>
      </w:pPr>
      <w:r w:rsidRPr="00D24BC9">
        <w:rPr>
          <w:b/>
          <w:sz w:val="26"/>
          <w:szCs w:val="26"/>
          <w:lang w:val="vi-VN"/>
        </w:rPr>
        <w:t>Xin chân thành cảm ơn</w:t>
      </w:r>
      <w:r>
        <w:rPr>
          <w:b/>
          <w:sz w:val="26"/>
          <w:szCs w:val="26"/>
          <w:lang w:val="vi-VN"/>
        </w:rPr>
        <w:t xml:space="preserve"> !</w:t>
      </w:r>
    </w:p>
    <w:p w:rsidR="00A95431" w:rsidRPr="00F941E0" w:rsidRDefault="00D24BC9" w:rsidP="003F5242">
      <w:pPr>
        <w:spacing w:before="120" w:after="120" w:line="240" w:lineRule="exact"/>
        <w:ind w:right="-31"/>
        <w:jc w:val="center"/>
        <w:rPr>
          <w:sz w:val="26"/>
          <w:szCs w:val="26"/>
        </w:rPr>
      </w:pPr>
      <w:r>
        <w:rPr>
          <w:sz w:val="26"/>
          <w:szCs w:val="26"/>
          <w:lang w:val="vi-VN"/>
        </w:rPr>
        <w:t>-----------------------</w:t>
      </w:r>
      <w:r w:rsidR="00F941E0">
        <w:rPr>
          <w:sz w:val="26"/>
          <w:szCs w:val="26"/>
        </w:rPr>
        <w:t>--------------------------</w:t>
      </w:r>
    </w:p>
    <w:sectPr w:rsidR="00A95431" w:rsidRPr="00F941E0" w:rsidSect="005A1E35">
      <w:footerReference w:type="default" r:id="rId8"/>
      <w:pgSz w:w="11907" w:h="16840" w:code="9"/>
      <w:pgMar w:top="567" w:right="680" w:bottom="340" w:left="1418" w:header="72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FF" w:rsidRDefault="00580CFF">
      <w:r>
        <w:separator/>
      </w:r>
    </w:p>
  </w:endnote>
  <w:endnote w:type="continuationSeparator" w:id="0">
    <w:p w:rsidR="00580CFF" w:rsidRDefault="0058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2C" w:rsidRDefault="00D04E2C" w:rsidP="002268C3">
    <w:pPr>
      <w:pStyle w:val="Footer"/>
      <w:jc w:val="center"/>
    </w:pPr>
    <w:r>
      <w:fldChar w:fldCharType="begin"/>
    </w:r>
    <w:r>
      <w:instrText xml:space="preserve"> PAGE   \* MERGEFORMAT </w:instrText>
    </w:r>
    <w:r>
      <w:fldChar w:fldCharType="separate"/>
    </w:r>
    <w:r w:rsidR="00106FA5">
      <w:rPr>
        <w:noProof/>
      </w:rPr>
      <w:t>4</w:t>
    </w:r>
    <w:r>
      <w:rPr>
        <w:noProof/>
      </w:rPr>
      <w:fldChar w:fldCharType="end"/>
    </w:r>
  </w:p>
  <w:p w:rsidR="00D04E2C" w:rsidRDefault="00D04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FF" w:rsidRDefault="00580CFF">
      <w:r>
        <w:separator/>
      </w:r>
    </w:p>
  </w:footnote>
  <w:footnote w:type="continuationSeparator" w:id="0">
    <w:p w:rsidR="00580CFF" w:rsidRDefault="00580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6D8"/>
    <w:multiLevelType w:val="hybridMultilevel"/>
    <w:tmpl w:val="592E9C6C"/>
    <w:lvl w:ilvl="0" w:tplc="8A1A721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E0ED3"/>
    <w:multiLevelType w:val="hybridMultilevel"/>
    <w:tmpl w:val="E752CB62"/>
    <w:lvl w:ilvl="0" w:tplc="31D40EE6">
      <w:start w:val="2"/>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E3B1238"/>
    <w:multiLevelType w:val="hybridMultilevel"/>
    <w:tmpl w:val="DD2699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55A49"/>
    <w:multiLevelType w:val="hybridMultilevel"/>
    <w:tmpl w:val="4A1A1A52"/>
    <w:lvl w:ilvl="0" w:tplc="F0849B8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250CD3"/>
    <w:multiLevelType w:val="hybridMultilevel"/>
    <w:tmpl w:val="ADFAEC88"/>
    <w:lvl w:ilvl="0" w:tplc="5EAC7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1044F"/>
    <w:multiLevelType w:val="hybridMultilevel"/>
    <w:tmpl w:val="0E90E78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E1C12"/>
    <w:multiLevelType w:val="hybridMultilevel"/>
    <w:tmpl w:val="0786EA24"/>
    <w:lvl w:ilvl="0" w:tplc="0554C1C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6D0B3D"/>
    <w:multiLevelType w:val="hybridMultilevel"/>
    <w:tmpl w:val="4A564DCE"/>
    <w:lvl w:ilvl="0" w:tplc="479EC83C">
      <w:start w:val="2"/>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9211A83"/>
    <w:multiLevelType w:val="hybridMultilevel"/>
    <w:tmpl w:val="D076ED76"/>
    <w:lvl w:ilvl="0" w:tplc="19260EA2">
      <w:start w:val="2"/>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2DDF0877"/>
    <w:multiLevelType w:val="hybridMultilevel"/>
    <w:tmpl w:val="97D2ED94"/>
    <w:lvl w:ilvl="0" w:tplc="0C06AF1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2C3A64"/>
    <w:multiLevelType w:val="hybridMultilevel"/>
    <w:tmpl w:val="825A2D08"/>
    <w:lvl w:ilvl="0" w:tplc="545A5CE0">
      <w:start w:val="2"/>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388178E8"/>
    <w:multiLevelType w:val="hybridMultilevel"/>
    <w:tmpl w:val="F876593C"/>
    <w:lvl w:ilvl="0" w:tplc="C202821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0235E2"/>
    <w:multiLevelType w:val="hybridMultilevel"/>
    <w:tmpl w:val="0DFA8194"/>
    <w:lvl w:ilvl="0" w:tplc="F9FCDB78">
      <w:start w:val="2"/>
      <w:numFmt w:val="lowerLetter"/>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DE37E4"/>
    <w:multiLevelType w:val="hybridMultilevel"/>
    <w:tmpl w:val="CEF661A2"/>
    <w:lvl w:ilvl="0" w:tplc="B30ED5E8">
      <w:start w:val="2"/>
      <w:numFmt w:val="lowerLetter"/>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B60308"/>
    <w:multiLevelType w:val="hybridMultilevel"/>
    <w:tmpl w:val="8FD2D16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3E67D6"/>
    <w:multiLevelType w:val="hybridMultilevel"/>
    <w:tmpl w:val="6D329FF8"/>
    <w:lvl w:ilvl="0" w:tplc="D8B0983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892011"/>
    <w:multiLevelType w:val="hybridMultilevel"/>
    <w:tmpl w:val="4CC0F9FE"/>
    <w:lvl w:ilvl="0" w:tplc="70669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92261"/>
    <w:multiLevelType w:val="hybridMultilevel"/>
    <w:tmpl w:val="52AC1E1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181B4D"/>
    <w:multiLevelType w:val="hybridMultilevel"/>
    <w:tmpl w:val="D968FC3A"/>
    <w:lvl w:ilvl="0" w:tplc="B5AC0D7E">
      <w:start w:val="2"/>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0"/>
  </w:num>
  <w:num w:numId="6">
    <w:abstractNumId w:val="17"/>
  </w:num>
  <w:num w:numId="7">
    <w:abstractNumId w:val="14"/>
  </w:num>
  <w:num w:numId="8">
    <w:abstractNumId w:val="7"/>
  </w:num>
  <w:num w:numId="9">
    <w:abstractNumId w:val="8"/>
  </w:num>
  <w:num w:numId="10">
    <w:abstractNumId w:val="1"/>
  </w:num>
  <w:num w:numId="11">
    <w:abstractNumId w:val="2"/>
  </w:num>
  <w:num w:numId="12">
    <w:abstractNumId w:val="12"/>
  </w:num>
  <w:num w:numId="13">
    <w:abstractNumId w:val="13"/>
  </w:num>
  <w:num w:numId="14">
    <w:abstractNumId w:val="18"/>
  </w:num>
  <w:num w:numId="15">
    <w:abstractNumId w:val="16"/>
  </w:num>
  <w:num w:numId="16">
    <w:abstractNumId w:val="0"/>
  </w:num>
  <w:num w:numId="17">
    <w:abstractNumId w:val="11"/>
  </w:num>
  <w:num w:numId="18">
    <w:abstractNumId w:val="15"/>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1A21"/>
    <w:rsid w:val="00004C63"/>
    <w:rsid w:val="00010C9E"/>
    <w:rsid w:val="000151AD"/>
    <w:rsid w:val="000220CD"/>
    <w:rsid w:val="000271FF"/>
    <w:rsid w:val="0002778D"/>
    <w:rsid w:val="00030693"/>
    <w:rsid w:val="00033BA7"/>
    <w:rsid w:val="0003526B"/>
    <w:rsid w:val="00036099"/>
    <w:rsid w:val="00036279"/>
    <w:rsid w:val="00050283"/>
    <w:rsid w:val="000508B3"/>
    <w:rsid w:val="00054344"/>
    <w:rsid w:val="000544D0"/>
    <w:rsid w:val="000562CF"/>
    <w:rsid w:val="000576DA"/>
    <w:rsid w:val="00061A0A"/>
    <w:rsid w:val="00061B8D"/>
    <w:rsid w:val="00062D0C"/>
    <w:rsid w:val="000646EA"/>
    <w:rsid w:val="00072E2E"/>
    <w:rsid w:val="00073F85"/>
    <w:rsid w:val="000755AF"/>
    <w:rsid w:val="0007578F"/>
    <w:rsid w:val="00076059"/>
    <w:rsid w:val="000801FF"/>
    <w:rsid w:val="00081812"/>
    <w:rsid w:val="0008432B"/>
    <w:rsid w:val="00087433"/>
    <w:rsid w:val="0009206E"/>
    <w:rsid w:val="0009245D"/>
    <w:rsid w:val="0009463F"/>
    <w:rsid w:val="000A035B"/>
    <w:rsid w:val="000A34D3"/>
    <w:rsid w:val="000A4D56"/>
    <w:rsid w:val="000A6D10"/>
    <w:rsid w:val="000B5368"/>
    <w:rsid w:val="000B63BD"/>
    <w:rsid w:val="000B6DB9"/>
    <w:rsid w:val="000B7C83"/>
    <w:rsid w:val="000C289D"/>
    <w:rsid w:val="000C46EC"/>
    <w:rsid w:val="000C52D5"/>
    <w:rsid w:val="000D05F7"/>
    <w:rsid w:val="000D2E8A"/>
    <w:rsid w:val="000D2FE9"/>
    <w:rsid w:val="000D345D"/>
    <w:rsid w:val="000D386C"/>
    <w:rsid w:val="000D6841"/>
    <w:rsid w:val="000E02D7"/>
    <w:rsid w:val="000E2386"/>
    <w:rsid w:val="000E6753"/>
    <w:rsid w:val="000F1DAD"/>
    <w:rsid w:val="000F2B5C"/>
    <w:rsid w:val="000F5771"/>
    <w:rsid w:val="00102382"/>
    <w:rsid w:val="001034AE"/>
    <w:rsid w:val="0010418C"/>
    <w:rsid w:val="00106246"/>
    <w:rsid w:val="00106E0F"/>
    <w:rsid w:val="00106FA5"/>
    <w:rsid w:val="00107F6A"/>
    <w:rsid w:val="0011255F"/>
    <w:rsid w:val="00116018"/>
    <w:rsid w:val="0011646B"/>
    <w:rsid w:val="00121C4F"/>
    <w:rsid w:val="00122A94"/>
    <w:rsid w:val="00123827"/>
    <w:rsid w:val="00126E9A"/>
    <w:rsid w:val="0013123B"/>
    <w:rsid w:val="0013344D"/>
    <w:rsid w:val="0013707F"/>
    <w:rsid w:val="00137EBC"/>
    <w:rsid w:val="00142589"/>
    <w:rsid w:val="001460B0"/>
    <w:rsid w:val="00151B89"/>
    <w:rsid w:val="00156411"/>
    <w:rsid w:val="001579E2"/>
    <w:rsid w:val="00157D4E"/>
    <w:rsid w:val="001601BC"/>
    <w:rsid w:val="001625E7"/>
    <w:rsid w:val="00163B22"/>
    <w:rsid w:val="001661ED"/>
    <w:rsid w:val="001701BE"/>
    <w:rsid w:val="0017645C"/>
    <w:rsid w:val="0017773F"/>
    <w:rsid w:val="00180ABB"/>
    <w:rsid w:val="00182BC3"/>
    <w:rsid w:val="0018516E"/>
    <w:rsid w:val="0019334F"/>
    <w:rsid w:val="00195197"/>
    <w:rsid w:val="001A670B"/>
    <w:rsid w:val="001A69AB"/>
    <w:rsid w:val="001A784D"/>
    <w:rsid w:val="001A7B29"/>
    <w:rsid w:val="001B026C"/>
    <w:rsid w:val="001B4A72"/>
    <w:rsid w:val="001B4E9C"/>
    <w:rsid w:val="001C18E6"/>
    <w:rsid w:val="001C45AE"/>
    <w:rsid w:val="001C4C5F"/>
    <w:rsid w:val="001C5873"/>
    <w:rsid w:val="001C5C65"/>
    <w:rsid w:val="001C6A40"/>
    <w:rsid w:val="001C6DEA"/>
    <w:rsid w:val="001C78B0"/>
    <w:rsid w:val="001D0B47"/>
    <w:rsid w:val="001D163F"/>
    <w:rsid w:val="001D2A7B"/>
    <w:rsid w:val="001D5E4B"/>
    <w:rsid w:val="001E144F"/>
    <w:rsid w:val="001E1D6A"/>
    <w:rsid w:val="001E1DAB"/>
    <w:rsid w:val="001E6E31"/>
    <w:rsid w:val="001F29EE"/>
    <w:rsid w:val="001F5D86"/>
    <w:rsid w:val="00205E44"/>
    <w:rsid w:val="0020768F"/>
    <w:rsid w:val="00222D58"/>
    <w:rsid w:val="002268C3"/>
    <w:rsid w:val="002309D2"/>
    <w:rsid w:val="002327D4"/>
    <w:rsid w:val="00233C91"/>
    <w:rsid w:val="00235F9A"/>
    <w:rsid w:val="00237680"/>
    <w:rsid w:val="00240C9B"/>
    <w:rsid w:val="002536D0"/>
    <w:rsid w:val="00255FD2"/>
    <w:rsid w:val="00261930"/>
    <w:rsid w:val="00265209"/>
    <w:rsid w:val="00266DB0"/>
    <w:rsid w:val="00267775"/>
    <w:rsid w:val="002752CC"/>
    <w:rsid w:val="00277B89"/>
    <w:rsid w:val="002929E8"/>
    <w:rsid w:val="002A179A"/>
    <w:rsid w:val="002A5547"/>
    <w:rsid w:val="002A6174"/>
    <w:rsid w:val="002B30B8"/>
    <w:rsid w:val="002B7F05"/>
    <w:rsid w:val="002C2127"/>
    <w:rsid w:val="002C2C44"/>
    <w:rsid w:val="002C3365"/>
    <w:rsid w:val="002C3EA3"/>
    <w:rsid w:val="002C7BB1"/>
    <w:rsid w:val="002D04CA"/>
    <w:rsid w:val="002D1FB7"/>
    <w:rsid w:val="002D2803"/>
    <w:rsid w:val="002D2B58"/>
    <w:rsid w:val="002D4592"/>
    <w:rsid w:val="002D48E3"/>
    <w:rsid w:val="002E066D"/>
    <w:rsid w:val="002E30F0"/>
    <w:rsid w:val="002E61FD"/>
    <w:rsid w:val="002E72ED"/>
    <w:rsid w:val="002E7A64"/>
    <w:rsid w:val="002F1FBC"/>
    <w:rsid w:val="002F44D0"/>
    <w:rsid w:val="002F46A8"/>
    <w:rsid w:val="002F4FCE"/>
    <w:rsid w:val="003014D5"/>
    <w:rsid w:val="00310C1A"/>
    <w:rsid w:val="0031309C"/>
    <w:rsid w:val="00314982"/>
    <w:rsid w:val="00316A15"/>
    <w:rsid w:val="00321F34"/>
    <w:rsid w:val="00322006"/>
    <w:rsid w:val="003253E8"/>
    <w:rsid w:val="00330B8D"/>
    <w:rsid w:val="00330C9A"/>
    <w:rsid w:val="00330E66"/>
    <w:rsid w:val="00331357"/>
    <w:rsid w:val="003379D0"/>
    <w:rsid w:val="003478C6"/>
    <w:rsid w:val="003514D6"/>
    <w:rsid w:val="00351B22"/>
    <w:rsid w:val="0035207A"/>
    <w:rsid w:val="00353D97"/>
    <w:rsid w:val="003549A3"/>
    <w:rsid w:val="00357FAC"/>
    <w:rsid w:val="00363B6A"/>
    <w:rsid w:val="00363C00"/>
    <w:rsid w:val="003658AA"/>
    <w:rsid w:val="00371849"/>
    <w:rsid w:val="00374B84"/>
    <w:rsid w:val="003758BC"/>
    <w:rsid w:val="003761CB"/>
    <w:rsid w:val="00386B79"/>
    <w:rsid w:val="00390569"/>
    <w:rsid w:val="003912E2"/>
    <w:rsid w:val="00391330"/>
    <w:rsid w:val="0039176C"/>
    <w:rsid w:val="00392DB5"/>
    <w:rsid w:val="00395D0A"/>
    <w:rsid w:val="00396CD0"/>
    <w:rsid w:val="003A30C1"/>
    <w:rsid w:val="003A4285"/>
    <w:rsid w:val="003A5E26"/>
    <w:rsid w:val="003A6991"/>
    <w:rsid w:val="003B11F4"/>
    <w:rsid w:val="003B145F"/>
    <w:rsid w:val="003B1EBE"/>
    <w:rsid w:val="003C5EFF"/>
    <w:rsid w:val="003C64A6"/>
    <w:rsid w:val="003D1BA0"/>
    <w:rsid w:val="003D377C"/>
    <w:rsid w:val="003D74E4"/>
    <w:rsid w:val="003E1FF7"/>
    <w:rsid w:val="003E3135"/>
    <w:rsid w:val="003E3B84"/>
    <w:rsid w:val="003E5B3B"/>
    <w:rsid w:val="003F0558"/>
    <w:rsid w:val="003F0EAD"/>
    <w:rsid w:val="003F11E1"/>
    <w:rsid w:val="003F142E"/>
    <w:rsid w:val="003F3D96"/>
    <w:rsid w:val="003F5242"/>
    <w:rsid w:val="003F702F"/>
    <w:rsid w:val="0040450B"/>
    <w:rsid w:val="00405B15"/>
    <w:rsid w:val="0040601E"/>
    <w:rsid w:val="0041403F"/>
    <w:rsid w:val="004143BB"/>
    <w:rsid w:val="00422E67"/>
    <w:rsid w:val="00423151"/>
    <w:rsid w:val="004238B3"/>
    <w:rsid w:val="00426920"/>
    <w:rsid w:val="004271B0"/>
    <w:rsid w:val="0043223E"/>
    <w:rsid w:val="00435C20"/>
    <w:rsid w:val="00435DA1"/>
    <w:rsid w:val="0043746E"/>
    <w:rsid w:val="004378CC"/>
    <w:rsid w:val="00440CF0"/>
    <w:rsid w:val="0044551E"/>
    <w:rsid w:val="00450688"/>
    <w:rsid w:val="00454FDF"/>
    <w:rsid w:val="00462F71"/>
    <w:rsid w:val="004630E4"/>
    <w:rsid w:val="00472398"/>
    <w:rsid w:val="00472801"/>
    <w:rsid w:val="004750E3"/>
    <w:rsid w:val="004766CF"/>
    <w:rsid w:val="004809D4"/>
    <w:rsid w:val="0048179F"/>
    <w:rsid w:val="004865A3"/>
    <w:rsid w:val="00487781"/>
    <w:rsid w:val="00487EAF"/>
    <w:rsid w:val="00491248"/>
    <w:rsid w:val="00495D66"/>
    <w:rsid w:val="004965DC"/>
    <w:rsid w:val="004A2454"/>
    <w:rsid w:val="004A56FF"/>
    <w:rsid w:val="004B1418"/>
    <w:rsid w:val="004B15F3"/>
    <w:rsid w:val="004B42A2"/>
    <w:rsid w:val="004B699C"/>
    <w:rsid w:val="004C0E3B"/>
    <w:rsid w:val="004C2469"/>
    <w:rsid w:val="004C4AE6"/>
    <w:rsid w:val="004C4EC0"/>
    <w:rsid w:val="004E0FA4"/>
    <w:rsid w:val="004E3BFC"/>
    <w:rsid w:val="004E57A3"/>
    <w:rsid w:val="004F1DFF"/>
    <w:rsid w:val="004F49DA"/>
    <w:rsid w:val="004F7A11"/>
    <w:rsid w:val="0050624D"/>
    <w:rsid w:val="0051195C"/>
    <w:rsid w:val="00513A20"/>
    <w:rsid w:val="005161AD"/>
    <w:rsid w:val="00520AE0"/>
    <w:rsid w:val="0052375F"/>
    <w:rsid w:val="00525C4E"/>
    <w:rsid w:val="00532AE9"/>
    <w:rsid w:val="0053375D"/>
    <w:rsid w:val="00537409"/>
    <w:rsid w:val="005402E3"/>
    <w:rsid w:val="005406EA"/>
    <w:rsid w:val="00544B7A"/>
    <w:rsid w:val="0055095C"/>
    <w:rsid w:val="00550A7B"/>
    <w:rsid w:val="0055217B"/>
    <w:rsid w:val="00552955"/>
    <w:rsid w:val="00552CC7"/>
    <w:rsid w:val="00555021"/>
    <w:rsid w:val="00561991"/>
    <w:rsid w:val="005626DC"/>
    <w:rsid w:val="00563627"/>
    <w:rsid w:val="005644FE"/>
    <w:rsid w:val="0056727F"/>
    <w:rsid w:val="005708CD"/>
    <w:rsid w:val="00571491"/>
    <w:rsid w:val="005729F4"/>
    <w:rsid w:val="00572A2C"/>
    <w:rsid w:val="005731D5"/>
    <w:rsid w:val="00573B77"/>
    <w:rsid w:val="005769F0"/>
    <w:rsid w:val="00580CFF"/>
    <w:rsid w:val="00580F1C"/>
    <w:rsid w:val="0058325F"/>
    <w:rsid w:val="00584E3E"/>
    <w:rsid w:val="00585645"/>
    <w:rsid w:val="00590348"/>
    <w:rsid w:val="005947E8"/>
    <w:rsid w:val="00594A8C"/>
    <w:rsid w:val="005954E0"/>
    <w:rsid w:val="00596EAC"/>
    <w:rsid w:val="005A1E35"/>
    <w:rsid w:val="005A25CE"/>
    <w:rsid w:val="005A3E9D"/>
    <w:rsid w:val="005A6AB2"/>
    <w:rsid w:val="005B0757"/>
    <w:rsid w:val="005B1910"/>
    <w:rsid w:val="005B3732"/>
    <w:rsid w:val="005B3EE2"/>
    <w:rsid w:val="005B4B4F"/>
    <w:rsid w:val="005C0524"/>
    <w:rsid w:val="005C2817"/>
    <w:rsid w:val="005C6A93"/>
    <w:rsid w:val="005D26DD"/>
    <w:rsid w:val="005D2CD9"/>
    <w:rsid w:val="005D3836"/>
    <w:rsid w:val="005D3AAE"/>
    <w:rsid w:val="005E0A3A"/>
    <w:rsid w:val="005E11BD"/>
    <w:rsid w:val="005E1714"/>
    <w:rsid w:val="005E1CF2"/>
    <w:rsid w:val="005E3E48"/>
    <w:rsid w:val="005E5EA0"/>
    <w:rsid w:val="005E6E41"/>
    <w:rsid w:val="005E7389"/>
    <w:rsid w:val="005E7FF6"/>
    <w:rsid w:val="005F09D2"/>
    <w:rsid w:val="005F337A"/>
    <w:rsid w:val="005F6D95"/>
    <w:rsid w:val="005F6FDB"/>
    <w:rsid w:val="00600759"/>
    <w:rsid w:val="00601912"/>
    <w:rsid w:val="0060638F"/>
    <w:rsid w:val="00606C28"/>
    <w:rsid w:val="00610D3A"/>
    <w:rsid w:val="006123B4"/>
    <w:rsid w:val="00614BE6"/>
    <w:rsid w:val="00615F65"/>
    <w:rsid w:val="00616AB2"/>
    <w:rsid w:val="00620096"/>
    <w:rsid w:val="00625619"/>
    <w:rsid w:val="00631356"/>
    <w:rsid w:val="00631EE4"/>
    <w:rsid w:val="00636C63"/>
    <w:rsid w:val="0064037A"/>
    <w:rsid w:val="00641BAB"/>
    <w:rsid w:val="00645BB5"/>
    <w:rsid w:val="00657BFF"/>
    <w:rsid w:val="0066708D"/>
    <w:rsid w:val="00671E94"/>
    <w:rsid w:val="00671F39"/>
    <w:rsid w:val="00675097"/>
    <w:rsid w:val="0069378C"/>
    <w:rsid w:val="00693AAB"/>
    <w:rsid w:val="00694870"/>
    <w:rsid w:val="00694BB7"/>
    <w:rsid w:val="00695980"/>
    <w:rsid w:val="00697D32"/>
    <w:rsid w:val="006A3197"/>
    <w:rsid w:val="006A3C21"/>
    <w:rsid w:val="006A5294"/>
    <w:rsid w:val="006A6281"/>
    <w:rsid w:val="006B041E"/>
    <w:rsid w:val="006B0955"/>
    <w:rsid w:val="006B11CD"/>
    <w:rsid w:val="006B4908"/>
    <w:rsid w:val="006B5B47"/>
    <w:rsid w:val="006C11E1"/>
    <w:rsid w:val="006C5280"/>
    <w:rsid w:val="006C7251"/>
    <w:rsid w:val="006D1409"/>
    <w:rsid w:val="006D3162"/>
    <w:rsid w:val="006D31FB"/>
    <w:rsid w:val="006D629F"/>
    <w:rsid w:val="006E272F"/>
    <w:rsid w:val="006F1FA9"/>
    <w:rsid w:val="006F34D7"/>
    <w:rsid w:val="0070097D"/>
    <w:rsid w:val="00701480"/>
    <w:rsid w:val="00701746"/>
    <w:rsid w:val="00701979"/>
    <w:rsid w:val="00702269"/>
    <w:rsid w:val="00710599"/>
    <w:rsid w:val="00713758"/>
    <w:rsid w:val="00714ECB"/>
    <w:rsid w:val="007170E1"/>
    <w:rsid w:val="007202EF"/>
    <w:rsid w:val="00720F67"/>
    <w:rsid w:val="0072779F"/>
    <w:rsid w:val="00727E20"/>
    <w:rsid w:val="0073706F"/>
    <w:rsid w:val="00737C83"/>
    <w:rsid w:val="007412B1"/>
    <w:rsid w:val="007431FF"/>
    <w:rsid w:val="007465BA"/>
    <w:rsid w:val="0074688E"/>
    <w:rsid w:val="00750DBE"/>
    <w:rsid w:val="0075120C"/>
    <w:rsid w:val="00753B39"/>
    <w:rsid w:val="00754BEF"/>
    <w:rsid w:val="0075549D"/>
    <w:rsid w:val="007557A6"/>
    <w:rsid w:val="00757048"/>
    <w:rsid w:val="0076067F"/>
    <w:rsid w:val="007617E8"/>
    <w:rsid w:val="00764FBE"/>
    <w:rsid w:val="007665A5"/>
    <w:rsid w:val="007668A6"/>
    <w:rsid w:val="007673B5"/>
    <w:rsid w:val="007717AC"/>
    <w:rsid w:val="00773B3D"/>
    <w:rsid w:val="00775F97"/>
    <w:rsid w:val="007765C7"/>
    <w:rsid w:val="00782E32"/>
    <w:rsid w:val="007838B9"/>
    <w:rsid w:val="00783B37"/>
    <w:rsid w:val="00785179"/>
    <w:rsid w:val="00787140"/>
    <w:rsid w:val="00787769"/>
    <w:rsid w:val="007877F8"/>
    <w:rsid w:val="00790488"/>
    <w:rsid w:val="00790B6F"/>
    <w:rsid w:val="00791012"/>
    <w:rsid w:val="00795EDD"/>
    <w:rsid w:val="007A0A97"/>
    <w:rsid w:val="007A2ED6"/>
    <w:rsid w:val="007A4543"/>
    <w:rsid w:val="007A47C4"/>
    <w:rsid w:val="007B3985"/>
    <w:rsid w:val="007B5D6F"/>
    <w:rsid w:val="007B7CFA"/>
    <w:rsid w:val="007C1F65"/>
    <w:rsid w:val="007C4F98"/>
    <w:rsid w:val="007C7ABF"/>
    <w:rsid w:val="007D543B"/>
    <w:rsid w:val="007D67AA"/>
    <w:rsid w:val="007E7DAB"/>
    <w:rsid w:val="007F30DC"/>
    <w:rsid w:val="007F7578"/>
    <w:rsid w:val="00800CD8"/>
    <w:rsid w:val="00802BF2"/>
    <w:rsid w:val="008069F1"/>
    <w:rsid w:val="008079D6"/>
    <w:rsid w:val="00807F07"/>
    <w:rsid w:val="008133ED"/>
    <w:rsid w:val="0081456A"/>
    <w:rsid w:val="008158B4"/>
    <w:rsid w:val="008169AB"/>
    <w:rsid w:val="0082088F"/>
    <w:rsid w:val="00821B4D"/>
    <w:rsid w:val="008255D0"/>
    <w:rsid w:val="0083168E"/>
    <w:rsid w:val="00831714"/>
    <w:rsid w:val="00831B36"/>
    <w:rsid w:val="00840968"/>
    <w:rsid w:val="00841982"/>
    <w:rsid w:val="00846DFE"/>
    <w:rsid w:val="0085586C"/>
    <w:rsid w:val="00865C0B"/>
    <w:rsid w:val="00870F79"/>
    <w:rsid w:val="00873D51"/>
    <w:rsid w:val="00877C6E"/>
    <w:rsid w:val="008826A5"/>
    <w:rsid w:val="008846B5"/>
    <w:rsid w:val="00890F08"/>
    <w:rsid w:val="00893040"/>
    <w:rsid w:val="008A7F6E"/>
    <w:rsid w:val="008B274A"/>
    <w:rsid w:val="008B3442"/>
    <w:rsid w:val="008B34E1"/>
    <w:rsid w:val="008B4A65"/>
    <w:rsid w:val="008B72F2"/>
    <w:rsid w:val="008C34C9"/>
    <w:rsid w:val="008C61BC"/>
    <w:rsid w:val="008C71BC"/>
    <w:rsid w:val="008D0F45"/>
    <w:rsid w:val="008D359A"/>
    <w:rsid w:val="008D49D8"/>
    <w:rsid w:val="008D7766"/>
    <w:rsid w:val="008E537C"/>
    <w:rsid w:val="008E7CC8"/>
    <w:rsid w:val="008F043E"/>
    <w:rsid w:val="008F441B"/>
    <w:rsid w:val="008F6C3A"/>
    <w:rsid w:val="0091028B"/>
    <w:rsid w:val="00914435"/>
    <w:rsid w:val="00914897"/>
    <w:rsid w:val="00915C4A"/>
    <w:rsid w:val="0091650F"/>
    <w:rsid w:val="0091733C"/>
    <w:rsid w:val="009237DA"/>
    <w:rsid w:val="00925673"/>
    <w:rsid w:val="00926638"/>
    <w:rsid w:val="00926CB7"/>
    <w:rsid w:val="009304DB"/>
    <w:rsid w:val="00930ABD"/>
    <w:rsid w:val="00934D1E"/>
    <w:rsid w:val="009474B2"/>
    <w:rsid w:val="0096295F"/>
    <w:rsid w:val="009649BB"/>
    <w:rsid w:val="00964D73"/>
    <w:rsid w:val="009716A7"/>
    <w:rsid w:val="00973224"/>
    <w:rsid w:val="009744EB"/>
    <w:rsid w:val="0097675B"/>
    <w:rsid w:val="00980CE0"/>
    <w:rsid w:val="00984D3B"/>
    <w:rsid w:val="00991311"/>
    <w:rsid w:val="0099387C"/>
    <w:rsid w:val="0099426C"/>
    <w:rsid w:val="009946DB"/>
    <w:rsid w:val="009A0F85"/>
    <w:rsid w:val="009A2C75"/>
    <w:rsid w:val="009A3C1C"/>
    <w:rsid w:val="009A3EB0"/>
    <w:rsid w:val="009A4246"/>
    <w:rsid w:val="009A4AC1"/>
    <w:rsid w:val="009A6137"/>
    <w:rsid w:val="009A71D2"/>
    <w:rsid w:val="009B210A"/>
    <w:rsid w:val="009B638E"/>
    <w:rsid w:val="009C1AAA"/>
    <w:rsid w:val="009D2AC2"/>
    <w:rsid w:val="009D3414"/>
    <w:rsid w:val="009D5B51"/>
    <w:rsid w:val="009E186B"/>
    <w:rsid w:val="009E27E4"/>
    <w:rsid w:val="009E3268"/>
    <w:rsid w:val="009E5BA3"/>
    <w:rsid w:val="009E6813"/>
    <w:rsid w:val="009F2391"/>
    <w:rsid w:val="009F246D"/>
    <w:rsid w:val="009F4C66"/>
    <w:rsid w:val="009F699C"/>
    <w:rsid w:val="00A06B6D"/>
    <w:rsid w:val="00A07314"/>
    <w:rsid w:val="00A105F7"/>
    <w:rsid w:val="00A10E23"/>
    <w:rsid w:val="00A139DC"/>
    <w:rsid w:val="00A15536"/>
    <w:rsid w:val="00A1778A"/>
    <w:rsid w:val="00A24384"/>
    <w:rsid w:val="00A24CE7"/>
    <w:rsid w:val="00A278E3"/>
    <w:rsid w:val="00A321F6"/>
    <w:rsid w:val="00A35453"/>
    <w:rsid w:val="00A36768"/>
    <w:rsid w:val="00A371C4"/>
    <w:rsid w:val="00A402CE"/>
    <w:rsid w:val="00A43D33"/>
    <w:rsid w:val="00A46776"/>
    <w:rsid w:val="00A47130"/>
    <w:rsid w:val="00A55272"/>
    <w:rsid w:val="00A56B99"/>
    <w:rsid w:val="00A57649"/>
    <w:rsid w:val="00A61CD9"/>
    <w:rsid w:val="00A62BD6"/>
    <w:rsid w:val="00A6392C"/>
    <w:rsid w:val="00A63A8D"/>
    <w:rsid w:val="00A652A7"/>
    <w:rsid w:val="00A66873"/>
    <w:rsid w:val="00A67A76"/>
    <w:rsid w:val="00A725AE"/>
    <w:rsid w:val="00A725FE"/>
    <w:rsid w:val="00A72978"/>
    <w:rsid w:val="00A73973"/>
    <w:rsid w:val="00A7435B"/>
    <w:rsid w:val="00A74806"/>
    <w:rsid w:val="00A75568"/>
    <w:rsid w:val="00A77B94"/>
    <w:rsid w:val="00A83A6C"/>
    <w:rsid w:val="00A84ECC"/>
    <w:rsid w:val="00A87BFF"/>
    <w:rsid w:val="00A91A33"/>
    <w:rsid w:val="00A95431"/>
    <w:rsid w:val="00A96BD1"/>
    <w:rsid w:val="00AA14AF"/>
    <w:rsid w:val="00AA220C"/>
    <w:rsid w:val="00AA2612"/>
    <w:rsid w:val="00AA58F3"/>
    <w:rsid w:val="00AA5BA2"/>
    <w:rsid w:val="00AB1EFD"/>
    <w:rsid w:val="00AB779E"/>
    <w:rsid w:val="00AB7D87"/>
    <w:rsid w:val="00AB7E0A"/>
    <w:rsid w:val="00AC01DA"/>
    <w:rsid w:val="00AC3A62"/>
    <w:rsid w:val="00AC42C7"/>
    <w:rsid w:val="00AC5C7D"/>
    <w:rsid w:val="00AC5E84"/>
    <w:rsid w:val="00AC5FDA"/>
    <w:rsid w:val="00AC71DA"/>
    <w:rsid w:val="00AD0725"/>
    <w:rsid w:val="00AD1CBC"/>
    <w:rsid w:val="00AD366F"/>
    <w:rsid w:val="00AE06F0"/>
    <w:rsid w:val="00AE5897"/>
    <w:rsid w:val="00AE753A"/>
    <w:rsid w:val="00AE7BB1"/>
    <w:rsid w:val="00AF0970"/>
    <w:rsid w:val="00AF21DF"/>
    <w:rsid w:val="00AF34D3"/>
    <w:rsid w:val="00AF6A46"/>
    <w:rsid w:val="00B0054B"/>
    <w:rsid w:val="00B108A2"/>
    <w:rsid w:val="00B16F6A"/>
    <w:rsid w:val="00B22ADD"/>
    <w:rsid w:val="00B22D51"/>
    <w:rsid w:val="00B2536A"/>
    <w:rsid w:val="00B3003F"/>
    <w:rsid w:val="00B35774"/>
    <w:rsid w:val="00B37B72"/>
    <w:rsid w:val="00B41B2E"/>
    <w:rsid w:val="00B4317C"/>
    <w:rsid w:val="00B43480"/>
    <w:rsid w:val="00B43C0B"/>
    <w:rsid w:val="00B464B8"/>
    <w:rsid w:val="00B47F07"/>
    <w:rsid w:val="00B52C21"/>
    <w:rsid w:val="00B54F56"/>
    <w:rsid w:val="00B5777A"/>
    <w:rsid w:val="00B668C3"/>
    <w:rsid w:val="00B6717E"/>
    <w:rsid w:val="00B720CE"/>
    <w:rsid w:val="00B7274A"/>
    <w:rsid w:val="00B7660C"/>
    <w:rsid w:val="00B77E9C"/>
    <w:rsid w:val="00B86022"/>
    <w:rsid w:val="00B8688B"/>
    <w:rsid w:val="00B90772"/>
    <w:rsid w:val="00B95B99"/>
    <w:rsid w:val="00B96B2E"/>
    <w:rsid w:val="00B97029"/>
    <w:rsid w:val="00B97882"/>
    <w:rsid w:val="00BA0CD7"/>
    <w:rsid w:val="00BA1DBA"/>
    <w:rsid w:val="00BA2CE5"/>
    <w:rsid w:val="00BA611D"/>
    <w:rsid w:val="00BA669E"/>
    <w:rsid w:val="00BA6CA8"/>
    <w:rsid w:val="00BB796F"/>
    <w:rsid w:val="00BC3027"/>
    <w:rsid w:val="00BC3136"/>
    <w:rsid w:val="00BC404E"/>
    <w:rsid w:val="00BC49F9"/>
    <w:rsid w:val="00BC5AF8"/>
    <w:rsid w:val="00BC6B60"/>
    <w:rsid w:val="00BD0884"/>
    <w:rsid w:val="00BD68EE"/>
    <w:rsid w:val="00BE3475"/>
    <w:rsid w:val="00BE4492"/>
    <w:rsid w:val="00BE5207"/>
    <w:rsid w:val="00BE5656"/>
    <w:rsid w:val="00BE5A80"/>
    <w:rsid w:val="00BE6178"/>
    <w:rsid w:val="00BE6C51"/>
    <w:rsid w:val="00BF1554"/>
    <w:rsid w:val="00BF5FE8"/>
    <w:rsid w:val="00C06388"/>
    <w:rsid w:val="00C07821"/>
    <w:rsid w:val="00C11CE9"/>
    <w:rsid w:val="00C2053C"/>
    <w:rsid w:val="00C205AC"/>
    <w:rsid w:val="00C33787"/>
    <w:rsid w:val="00C436D7"/>
    <w:rsid w:val="00C46C49"/>
    <w:rsid w:val="00C51773"/>
    <w:rsid w:val="00C5226A"/>
    <w:rsid w:val="00C54553"/>
    <w:rsid w:val="00C60741"/>
    <w:rsid w:val="00C60EC0"/>
    <w:rsid w:val="00C61AB7"/>
    <w:rsid w:val="00C628A8"/>
    <w:rsid w:val="00C7184C"/>
    <w:rsid w:val="00C73B5A"/>
    <w:rsid w:val="00C74E0E"/>
    <w:rsid w:val="00C81E86"/>
    <w:rsid w:val="00C81F6E"/>
    <w:rsid w:val="00C840AB"/>
    <w:rsid w:val="00C87B14"/>
    <w:rsid w:val="00C90C0C"/>
    <w:rsid w:val="00C954B0"/>
    <w:rsid w:val="00C9563E"/>
    <w:rsid w:val="00C977BD"/>
    <w:rsid w:val="00CA0EEB"/>
    <w:rsid w:val="00CA135B"/>
    <w:rsid w:val="00CA4817"/>
    <w:rsid w:val="00CA5C3A"/>
    <w:rsid w:val="00CA5DC4"/>
    <w:rsid w:val="00CA6E71"/>
    <w:rsid w:val="00CB01A1"/>
    <w:rsid w:val="00CB02D2"/>
    <w:rsid w:val="00CB121E"/>
    <w:rsid w:val="00CB1AD7"/>
    <w:rsid w:val="00CB2AFD"/>
    <w:rsid w:val="00CB2D39"/>
    <w:rsid w:val="00CB457C"/>
    <w:rsid w:val="00CB5908"/>
    <w:rsid w:val="00CB6CC5"/>
    <w:rsid w:val="00CB70B0"/>
    <w:rsid w:val="00CB7FB0"/>
    <w:rsid w:val="00CC12A8"/>
    <w:rsid w:val="00CC2303"/>
    <w:rsid w:val="00CC2403"/>
    <w:rsid w:val="00CC2C6B"/>
    <w:rsid w:val="00CC4920"/>
    <w:rsid w:val="00CC49AE"/>
    <w:rsid w:val="00CC510D"/>
    <w:rsid w:val="00CD06EC"/>
    <w:rsid w:val="00CD3207"/>
    <w:rsid w:val="00CD338E"/>
    <w:rsid w:val="00CD58BA"/>
    <w:rsid w:val="00CE0C8C"/>
    <w:rsid w:val="00CE1586"/>
    <w:rsid w:val="00CE4A0B"/>
    <w:rsid w:val="00CF7AF0"/>
    <w:rsid w:val="00CF7EC8"/>
    <w:rsid w:val="00D04473"/>
    <w:rsid w:val="00D04E2C"/>
    <w:rsid w:val="00D060A9"/>
    <w:rsid w:val="00D11C33"/>
    <w:rsid w:val="00D13041"/>
    <w:rsid w:val="00D16D33"/>
    <w:rsid w:val="00D16FA2"/>
    <w:rsid w:val="00D2449F"/>
    <w:rsid w:val="00D24BC9"/>
    <w:rsid w:val="00D26E15"/>
    <w:rsid w:val="00D34C1B"/>
    <w:rsid w:val="00D3631C"/>
    <w:rsid w:val="00D4162A"/>
    <w:rsid w:val="00D41771"/>
    <w:rsid w:val="00D4682D"/>
    <w:rsid w:val="00D469F9"/>
    <w:rsid w:val="00D46DED"/>
    <w:rsid w:val="00D51E88"/>
    <w:rsid w:val="00D53606"/>
    <w:rsid w:val="00D62645"/>
    <w:rsid w:val="00D67024"/>
    <w:rsid w:val="00D67D0D"/>
    <w:rsid w:val="00D74520"/>
    <w:rsid w:val="00D76AF5"/>
    <w:rsid w:val="00D77090"/>
    <w:rsid w:val="00D846A7"/>
    <w:rsid w:val="00D93581"/>
    <w:rsid w:val="00DA4FBB"/>
    <w:rsid w:val="00DA66DC"/>
    <w:rsid w:val="00DB45E0"/>
    <w:rsid w:val="00DC03BF"/>
    <w:rsid w:val="00DC08F9"/>
    <w:rsid w:val="00DC120C"/>
    <w:rsid w:val="00DC2D64"/>
    <w:rsid w:val="00DC2E46"/>
    <w:rsid w:val="00DC6118"/>
    <w:rsid w:val="00DC6272"/>
    <w:rsid w:val="00DC6DFC"/>
    <w:rsid w:val="00DD20D5"/>
    <w:rsid w:val="00DE1F91"/>
    <w:rsid w:val="00DE4615"/>
    <w:rsid w:val="00DE6753"/>
    <w:rsid w:val="00DE6EA4"/>
    <w:rsid w:val="00DF5506"/>
    <w:rsid w:val="00DF554C"/>
    <w:rsid w:val="00DF7085"/>
    <w:rsid w:val="00E01244"/>
    <w:rsid w:val="00E04452"/>
    <w:rsid w:val="00E130C1"/>
    <w:rsid w:val="00E15357"/>
    <w:rsid w:val="00E16693"/>
    <w:rsid w:val="00E17686"/>
    <w:rsid w:val="00E24ABC"/>
    <w:rsid w:val="00E25757"/>
    <w:rsid w:val="00E25D16"/>
    <w:rsid w:val="00E27A03"/>
    <w:rsid w:val="00E27D6F"/>
    <w:rsid w:val="00E33297"/>
    <w:rsid w:val="00E3591F"/>
    <w:rsid w:val="00E410C4"/>
    <w:rsid w:val="00E52955"/>
    <w:rsid w:val="00E55617"/>
    <w:rsid w:val="00E6080E"/>
    <w:rsid w:val="00E65A58"/>
    <w:rsid w:val="00E66664"/>
    <w:rsid w:val="00E734D3"/>
    <w:rsid w:val="00E73F48"/>
    <w:rsid w:val="00E772E4"/>
    <w:rsid w:val="00E82B38"/>
    <w:rsid w:val="00E82D05"/>
    <w:rsid w:val="00E833C9"/>
    <w:rsid w:val="00E865C1"/>
    <w:rsid w:val="00E871E5"/>
    <w:rsid w:val="00E97C1B"/>
    <w:rsid w:val="00EA0280"/>
    <w:rsid w:val="00EA1E03"/>
    <w:rsid w:val="00EB1238"/>
    <w:rsid w:val="00EB3332"/>
    <w:rsid w:val="00EB610D"/>
    <w:rsid w:val="00EB783F"/>
    <w:rsid w:val="00EC0D86"/>
    <w:rsid w:val="00EC4E47"/>
    <w:rsid w:val="00EC5875"/>
    <w:rsid w:val="00ED2C91"/>
    <w:rsid w:val="00ED4686"/>
    <w:rsid w:val="00ED4EE2"/>
    <w:rsid w:val="00ED7346"/>
    <w:rsid w:val="00ED7E0F"/>
    <w:rsid w:val="00EE172F"/>
    <w:rsid w:val="00EE1A97"/>
    <w:rsid w:val="00EE46E5"/>
    <w:rsid w:val="00EF2A06"/>
    <w:rsid w:val="00EF490C"/>
    <w:rsid w:val="00EF5DCC"/>
    <w:rsid w:val="00EF6A5D"/>
    <w:rsid w:val="00F01975"/>
    <w:rsid w:val="00F049C8"/>
    <w:rsid w:val="00F05C7F"/>
    <w:rsid w:val="00F2176D"/>
    <w:rsid w:val="00F235BE"/>
    <w:rsid w:val="00F25C78"/>
    <w:rsid w:val="00F278E8"/>
    <w:rsid w:val="00F303CD"/>
    <w:rsid w:val="00F3095E"/>
    <w:rsid w:val="00F31855"/>
    <w:rsid w:val="00F32915"/>
    <w:rsid w:val="00F35E3D"/>
    <w:rsid w:val="00F35E97"/>
    <w:rsid w:val="00F45231"/>
    <w:rsid w:val="00F4636C"/>
    <w:rsid w:val="00F50BF0"/>
    <w:rsid w:val="00F53428"/>
    <w:rsid w:val="00F63613"/>
    <w:rsid w:val="00F637E4"/>
    <w:rsid w:val="00F639E2"/>
    <w:rsid w:val="00F66FC9"/>
    <w:rsid w:val="00F70F04"/>
    <w:rsid w:val="00F71638"/>
    <w:rsid w:val="00F724EE"/>
    <w:rsid w:val="00F7367B"/>
    <w:rsid w:val="00F747FE"/>
    <w:rsid w:val="00F7662E"/>
    <w:rsid w:val="00F81058"/>
    <w:rsid w:val="00F81C7A"/>
    <w:rsid w:val="00F82B35"/>
    <w:rsid w:val="00F85F5F"/>
    <w:rsid w:val="00F86729"/>
    <w:rsid w:val="00F86CFF"/>
    <w:rsid w:val="00F922DE"/>
    <w:rsid w:val="00F935C4"/>
    <w:rsid w:val="00F941E0"/>
    <w:rsid w:val="00F9544C"/>
    <w:rsid w:val="00F97A55"/>
    <w:rsid w:val="00FA2484"/>
    <w:rsid w:val="00FA6F47"/>
    <w:rsid w:val="00FA7C6D"/>
    <w:rsid w:val="00FB0DDD"/>
    <w:rsid w:val="00FB1FA9"/>
    <w:rsid w:val="00FB5C03"/>
    <w:rsid w:val="00FB7E03"/>
    <w:rsid w:val="00FD282C"/>
    <w:rsid w:val="00FD5E27"/>
    <w:rsid w:val="00FE0B6C"/>
    <w:rsid w:val="00FE36B8"/>
    <w:rsid w:val="00FE7945"/>
    <w:rsid w:val="00FF002C"/>
    <w:rsid w:val="00FF2C30"/>
    <w:rsid w:val="00FF31AA"/>
    <w:rsid w:val="00FF66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09C"/>
    <w:pPr>
      <w:tabs>
        <w:tab w:val="center" w:pos="4320"/>
        <w:tab w:val="right" w:pos="8640"/>
      </w:tabs>
    </w:pPr>
    <w:rPr>
      <w:lang w:val="x-none" w:eastAsia="x-none"/>
    </w:rPr>
  </w:style>
  <w:style w:type="paragraph" w:styleId="Footer">
    <w:name w:val="footer"/>
    <w:basedOn w:val="Normal"/>
    <w:link w:val="FooterChar"/>
    <w:uiPriority w:val="99"/>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Table caption + 11 pt"/>
    <w:basedOn w:val="Bodytext2"/>
    <w:rsid w:val="006E272F"/>
    <w:rPr>
      <w:i/>
      <w:iCs/>
      <w:spacing w:val="1"/>
      <w:sz w:val="22"/>
      <w:szCs w:val="22"/>
      <w:shd w:val="clear" w:color="auto" w:fill="FFFFFF"/>
    </w:rPr>
  </w:style>
  <w:style w:type="character" w:customStyle="1" w:styleId="Bodytext4pt">
    <w:name w:val="Body text + 4 pt"/>
    <w:aliases w:val="Spacing 0 pt45,Scale 150%,Scale 150%1,Body text (2) + 7 pt1"/>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17 pt,Body text (6) + Book Antiqua,Body text + CordiaUPC,Body text (6) + Bold,Picture caption (2) + Tahoma,Scale 100% Exac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Body text (4) + 14 pt,Body text (2) + 9.5 pt,Body text (2) + Tahoma"/>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basedOn w:val="Bodytext"/>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
    <w:name w:val="Heading #3_"/>
    <w:link w:val="Heading30"/>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Body text (3) + Microsoft Sans Serif1,7.5 pt3,Not Bold3,Body text (3) + 15 pt"/>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Body text + 11 pt"/>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Body text (3) + Not Italic2,Heading #7 + 11 pt"/>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Heading #4 + Not Italic"/>
    <w:rsid w:val="006E272F"/>
    <w:rPr>
      <w:i/>
      <w:iCs/>
      <w:spacing w:val="1"/>
      <w:sz w:val="22"/>
      <w:szCs w:val="22"/>
      <w:shd w:val="clear" w:color="auto" w:fill="FFFFFF"/>
    </w:rPr>
  </w:style>
  <w:style w:type="character" w:customStyle="1" w:styleId="Bodytext4pt1">
    <w:name w:val="Body text + 4 pt1"/>
    <w:aliases w:val="Spacing 0 pt34,Heading #5 + Not Italic"/>
    <w:rsid w:val="006E272F"/>
    <w:rPr>
      <w:spacing w:val="0"/>
      <w:sz w:val="8"/>
      <w:szCs w:val="8"/>
      <w:shd w:val="clear" w:color="auto" w:fill="FFFFFF"/>
    </w:rPr>
  </w:style>
  <w:style w:type="character" w:customStyle="1" w:styleId="Bodytext45pt">
    <w:name w:val="Body text + 4.5 pt"/>
    <w:aliases w:val="Spacing 0 pt33,Body text (6) + 12 pt1,Body text + Microsoft Sans Serif,7.5 pt2,Body text (5) + 13.5 pt,Not Italic10"/>
    <w:rsid w:val="006E272F"/>
    <w:rPr>
      <w:spacing w:val="0"/>
      <w:sz w:val="9"/>
      <w:szCs w:val="9"/>
      <w:shd w:val="clear" w:color="auto" w:fill="FFFFFF"/>
    </w:rPr>
  </w:style>
  <w:style w:type="character" w:customStyle="1" w:styleId="Heading2">
    <w:name w:val="Heading #2_"/>
    <w:link w:val="Heading20"/>
    <w:rsid w:val="006E272F"/>
    <w:rPr>
      <w:spacing w:val="3"/>
      <w:sz w:val="22"/>
      <w:szCs w:val="22"/>
      <w:shd w:val="clear" w:color="auto" w:fill="FFFFFF"/>
    </w:rPr>
  </w:style>
  <w:style w:type="character" w:customStyle="1" w:styleId="Heading1">
    <w:name w:val="Heading #1_"/>
    <w:link w:val="Heading10"/>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Body text (11) + 11.5 pt"/>
    <w:rsid w:val="006E272F"/>
    <w:rPr>
      <w:i/>
      <w:iCs/>
      <w:spacing w:val="3"/>
      <w:sz w:val="22"/>
      <w:szCs w:val="22"/>
      <w:shd w:val="clear" w:color="auto" w:fill="FFFFFF"/>
    </w:rPr>
  </w:style>
  <w:style w:type="character" w:customStyle="1" w:styleId="BodytextItalic3">
    <w:name w:val="Body text + Italic3"/>
    <w:aliases w:val="Spacing 0 pt31,Body text + 16.5 pt,Bold8,Heading #1 (3) + Not Italic,Body text + 11 pt3"/>
    <w:rsid w:val="006E272F"/>
    <w:rPr>
      <w:i/>
      <w:iCs/>
      <w:spacing w:val="1"/>
      <w:sz w:val="22"/>
      <w:szCs w:val="22"/>
      <w:shd w:val="clear" w:color="auto" w:fill="FFFFFF"/>
    </w:rPr>
  </w:style>
  <w:style w:type="character" w:customStyle="1" w:styleId="Bodytext10pt">
    <w:name w:val="Body text + 10 pt"/>
    <w:aliases w:val="Spacing 0 pt30,Body text (9) + Not Italic"/>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 8.5 pt1,Body text (9) + 7.5 pt,Not Italic6,Body text (13) + Bold,Body text + 11 pt2,Body text + 11.5 pt1"/>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Body text (2) + Not Bold4,Footnote + Microsoft Sans Serif,6 pt1,Spacing 1 pt2,Body text + 11.5 pt"/>
    <w:rsid w:val="006E272F"/>
    <w:rPr>
      <w:i/>
      <w:iCs/>
      <w:spacing w:val="2"/>
      <w:sz w:val="22"/>
      <w:szCs w:val="22"/>
      <w:shd w:val="clear" w:color="auto" w:fill="FFFFFF"/>
    </w:rPr>
  </w:style>
  <w:style w:type="character" w:customStyle="1" w:styleId="Bodytext2Spacing0pt">
    <w:name w:val="Body text (2) + Spacing 0 pt"/>
    <w:basedOn w:val="Bodytext2"/>
    <w:rsid w:val="006E272F"/>
    <w:rPr>
      <w:i/>
      <w:iCs/>
      <w:spacing w:val="1"/>
      <w:sz w:val="22"/>
      <w:szCs w:val="22"/>
      <w:shd w:val="clear" w:color="auto" w:fill="FFFFFF"/>
    </w:rPr>
  </w:style>
  <w:style w:type="character" w:customStyle="1" w:styleId="Heading6">
    <w:name w:val="Heading #6_"/>
    <w:link w:val="Heading60"/>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 Bold,Heading #3 (2) + Bold,Body text (12) + 12 pt,Not Italic7,Body text + Consolas1"/>
    <w:basedOn w:val="Bodytext2"/>
    <w:rsid w:val="006E272F"/>
    <w:rPr>
      <w:i/>
      <w:iCs/>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Body text (2) + 10.5 pt,Body text (9) + Bold,Not Italic5,Body text (10) + 12 pt"/>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Body text + 7.5 pt2"/>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8 pt,Body text + Microsoft Sans Serif2"/>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10) + 12.5 pt,Body text (2) + 20.5 pt,Table caption + 10.5 pt"/>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Header or footer + Small Caps,Picture caption +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Body text (6) + Italic,Body text (3) + Microsoft Sans Serif,Header or footer + 11.5 pt,Body text + Calibri"/>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Body text (2) + Book Antiqua"/>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Body text (2) + Not Bold3,Table of contents + Corbel,9 pt1"/>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Footnote + Italic,Body text (13) + 11.5 pt1,Body text + Corbel1,Body text (4) + Not Bold,Table caption + 11.5 pt,Table of contents (3) + 10.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Arial,11.5 pt,Body text (6) + 11.5 pt,Heading #3 (2) + Century Gothic,Table caption + 11.5 pt1,Body text + CordiaUPC1,22.5 pt,25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Table of contents + 7.5 pt,Scale 20%"/>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Body text + Bold3,Body text + 24.5 pt,Body text + 7 pt"/>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3) + Bold,Body text (3) + Not Bold2"/>
    <w:basedOn w:val="Bodytext2"/>
    <w:rsid w:val="006E272F"/>
    <w:rPr>
      <w:i/>
      <w:iCs/>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9) + 15 pt,4.5 pt,Body text (14) + Bold,Body text + 11 pt1,Body text + 9.5 pt3,Body text (2) + 6 pt"/>
    <w:basedOn w:val="Bodytext2"/>
    <w:rsid w:val="006E272F"/>
    <w:rPr>
      <w:i/>
      <w:iCs/>
      <w:spacing w:val="1"/>
      <w:sz w:val="22"/>
      <w:szCs w:val="22"/>
      <w:shd w:val="clear" w:color="auto" w:fill="FFFFFF"/>
    </w:rPr>
  </w:style>
  <w:style w:type="character" w:customStyle="1" w:styleId="Bodytext29pt1">
    <w:name w:val="Body text (2) + 9 pt1"/>
    <w:aliases w:val="Not Italic1,Spacing 0 pt10,Body text (7) + Calibri,10 pt1,Footnote (5) + Not Italic,Body text (16) + 10 pt,Spacing 1 pt1,Body text (5) + 10.5 pt1,Body text (7) + Italic"/>
    <w:basedOn w:val="Bodytext2"/>
    <w:rsid w:val="006E272F"/>
    <w:rPr>
      <w:i/>
      <w:iCs/>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 Bold2,Body text (14) + 11.5 pt1,Body text (18) + Bold"/>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
    <w:name w:val="Heading #4_"/>
    <w:link w:val="Heading40"/>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Body text (2) + Not Bold2,Table caption (5) + Italic,Body text (12) + Not Bold"/>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Body text (11) + Not Italic"/>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12 pt,Body text (8) + Microsoft Sans Serif"/>
    <w:rsid w:val="006E272F"/>
    <w:rPr>
      <w:b/>
      <w:bCs/>
      <w:spacing w:val="9"/>
      <w:sz w:val="21"/>
      <w:szCs w:val="21"/>
      <w:shd w:val="clear" w:color="auto" w:fill="FFFFFF"/>
    </w:rPr>
  </w:style>
  <w:style w:type="character" w:customStyle="1" w:styleId="Heading645pt">
    <w:name w:val="Heading #6 + 4.5 pt"/>
    <w:aliases w:val="Spacing 0 pt5,Body text (8) + Bold,Body text (3) + Not Bold1"/>
    <w:rsid w:val="006E272F"/>
    <w:rPr>
      <w:spacing w:val="0"/>
      <w:sz w:val="9"/>
      <w:szCs w:val="9"/>
      <w:shd w:val="clear" w:color="auto" w:fill="FFFFFF"/>
    </w:rPr>
  </w:style>
  <w:style w:type="character" w:customStyle="1" w:styleId="Headerorfooter30">
    <w:name w:val="Header or footer (3)"/>
    <w:basedOn w:val="Headerorfooter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aliases w:val="Spacing -1 pt2"/>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Body text (3) + Not Italic1,Scale 20%1"/>
    <w:rsid w:val="006E272F"/>
    <w:rPr>
      <w:b/>
      <w:bCs/>
      <w:spacing w:val="3"/>
      <w:sz w:val="28"/>
      <w:szCs w:val="28"/>
      <w:shd w:val="clear" w:color="auto" w:fill="FFFFFF"/>
    </w:rPr>
  </w:style>
  <w:style w:type="character" w:customStyle="1" w:styleId="Bodytext3Italic1">
    <w:name w:val="Body text (3) + Italic1"/>
    <w:aliases w:val="Spacing 0 pt3,Body text + 7.5 pt1,Body text + Bold1,Body text + FrankRuehl,140 pt,Body text (17) + Italic,Body text (2) + 7 pt,Table caption (4) + 5.5 pt"/>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2) + 12.5 pt,Body text + 9.5 pt1,Body text (2) + 5 pt,Scale 150%3"/>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Not Bold1,Body text (18) + 13.5 pt,Body text + 10 pt2,Body text (4) + Small Caps,Body text (9)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lang w:val="x-none" w:eastAsia="x-none"/>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lang w:val="x-none" w:eastAsia="x-none"/>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lang w:val="x-none" w:eastAsia="x-none"/>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lang w:val="x-none" w:eastAsia="x-none"/>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lang w:val="x-none" w:eastAsia="x-none"/>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lang w:val="x-none" w:eastAsia="x-none"/>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lang w:val="x-none" w:eastAsia="x-none"/>
    </w:rPr>
  </w:style>
  <w:style w:type="paragraph" w:customStyle="1" w:styleId="Heading30">
    <w:name w:val="Heading #3"/>
    <w:basedOn w:val="Normal"/>
    <w:link w:val="Heading3"/>
    <w:rsid w:val="006E272F"/>
    <w:pPr>
      <w:widowControl w:val="0"/>
      <w:shd w:val="clear" w:color="auto" w:fill="FFFFFF"/>
      <w:spacing w:line="412" w:lineRule="exact"/>
      <w:jc w:val="both"/>
      <w:outlineLvl w:val="2"/>
    </w:pPr>
    <w:rPr>
      <w:spacing w:val="3"/>
      <w:sz w:val="22"/>
      <w:szCs w:val="22"/>
      <w:lang w:val="x-none" w:eastAsia="x-none"/>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lang w:val="x-none" w:eastAsia="x-none"/>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lang w:val="x-none" w:eastAsia="x-none"/>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lang w:val="x-none" w:eastAsia="x-none"/>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lang w:val="x-none" w:eastAsia="x-none"/>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lang w:val="x-none" w:eastAsia="x-none"/>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lang w:val="x-none" w:eastAsia="x-none"/>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lang w:val="x-none" w:eastAsia="x-none"/>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lang w:val="x-none" w:eastAsia="x-none"/>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lang w:val="x-none" w:eastAsia="x-none"/>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lang w:val="x-none" w:eastAsia="x-none"/>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noProof/>
      <w:sz w:val="15"/>
      <w:szCs w:val="15"/>
      <w:lang w:val="x-none" w:eastAsia="x-none"/>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lang w:val="x-none" w:eastAsia="x-none"/>
    </w:rPr>
  </w:style>
  <w:style w:type="paragraph" w:customStyle="1" w:styleId="Heading20">
    <w:name w:val="Heading #2"/>
    <w:basedOn w:val="Normal"/>
    <w:link w:val="Heading2"/>
    <w:rsid w:val="006E272F"/>
    <w:pPr>
      <w:widowControl w:val="0"/>
      <w:shd w:val="clear" w:color="auto" w:fill="FFFFFF"/>
      <w:spacing w:line="240" w:lineRule="atLeast"/>
      <w:jc w:val="both"/>
      <w:outlineLvl w:val="1"/>
    </w:pPr>
    <w:rPr>
      <w:spacing w:val="3"/>
      <w:sz w:val="22"/>
      <w:szCs w:val="22"/>
      <w:lang w:val="x-none" w:eastAsia="x-none"/>
    </w:rPr>
  </w:style>
  <w:style w:type="paragraph" w:customStyle="1" w:styleId="Heading10">
    <w:name w:val="Heading #1"/>
    <w:basedOn w:val="Normal"/>
    <w:link w:val="Heading1"/>
    <w:rsid w:val="006E272F"/>
    <w:pPr>
      <w:widowControl w:val="0"/>
      <w:shd w:val="clear" w:color="auto" w:fill="FFFFFF"/>
      <w:spacing w:line="498" w:lineRule="exact"/>
      <w:ind w:firstLine="480"/>
      <w:jc w:val="both"/>
      <w:outlineLvl w:val="0"/>
    </w:pPr>
    <w:rPr>
      <w:spacing w:val="3"/>
      <w:sz w:val="22"/>
      <w:szCs w:val="22"/>
      <w:lang w:val="x-none" w:eastAsia="x-none"/>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lang w:val="x-none" w:eastAsia="x-none"/>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lang w:val="x-none" w:eastAsia="x-none"/>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lang w:val="x-none" w:eastAsia="x-none"/>
    </w:rPr>
  </w:style>
  <w:style w:type="paragraph" w:customStyle="1" w:styleId="Heading60">
    <w:name w:val="Heading #6"/>
    <w:basedOn w:val="Normal"/>
    <w:link w:val="Heading6"/>
    <w:rsid w:val="006E272F"/>
    <w:pPr>
      <w:widowControl w:val="0"/>
      <w:shd w:val="clear" w:color="auto" w:fill="FFFFFF"/>
      <w:spacing w:before="120" w:line="279" w:lineRule="exact"/>
      <w:jc w:val="both"/>
      <w:outlineLvl w:val="5"/>
    </w:pPr>
    <w:rPr>
      <w:spacing w:val="4"/>
      <w:sz w:val="22"/>
      <w:szCs w:val="22"/>
      <w:lang w:val="x-none" w:eastAsia="x-none"/>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lang w:val="x-none" w:eastAsia="x-none"/>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lang w:val="x-none" w:eastAsia="x-none"/>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lang w:val="x-none" w:eastAsia="x-none"/>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lang w:val="x-none" w:eastAsia="x-none"/>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lang w:val="x-none" w:eastAsia="x-none"/>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lang w:val="x-none" w:eastAsia="x-none"/>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lang w:val="x-none" w:eastAsia="x-none"/>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lang w:val="x-none" w:eastAsia="x-none"/>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lang w:val="x-none" w:eastAsia="x-none"/>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lang w:val="x-none" w:eastAsia="x-none"/>
    </w:rPr>
  </w:style>
  <w:style w:type="paragraph" w:customStyle="1" w:styleId="Heading40">
    <w:name w:val="Heading #4"/>
    <w:basedOn w:val="Normal"/>
    <w:link w:val="Heading4"/>
    <w:rsid w:val="006E272F"/>
    <w:pPr>
      <w:widowControl w:val="0"/>
      <w:shd w:val="clear" w:color="auto" w:fill="FFFFFF"/>
      <w:spacing w:line="416" w:lineRule="exact"/>
      <w:jc w:val="both"/>
      <w:outlineLvl w:val="3"/>
    </w:pPr>
    <w:rPr>
      <w:spacing w:val="4"/>
      <w:sz w:val="22"/>
      <w:szCs w:val="22"/>
      <w:lang w:val="x-none" w:eastAsia="x-none"/>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lang w:val="x-none" w:eastAsia="x-none"/>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i/>
      <w:iCs/>
      <w:noProof/>
      <w:sz w:val="13"/>
      <w:szCs w:val="13"/>
      <w:lang w:val="x-none" w:eastAsia="x-none"/>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lang w:val="x-none" w:eastAsia="x-none"/>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lang w:val="en-US" w:eastAsia="en-US"/>
    </w:rPr>
  </w:style>
  <w:style w:type="paragraph" w:styleId="FootnoteText">
    <w:name w:val="footnote text"/>
    <w:basedOn w:val="Normal"/>
    <w:link w:val="FootnoteTextChar"/>
    <w:rsid w:val="006E272F"/>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lang w:val="x-none" w:eastAsia="x-none"/>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spacing w:val="4"/>
      <w:sz w:val="13"/>
      <w:szCs w:val="13"/>
      <w:lang w:val="x-none" w:eastAsia="x-none"/>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spacing w:val="4"/>
      <w:sz w:val="17"/>
      <w:szCs w:val="17"/>
      <w:lang w:val="x-none" w:eastAsia="x-none"/>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lang w:val="x-none" w:eastAsia="x-none"/>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spacing w:val="12"/>
      <w:sz w:val="15"/>
      <w:szCs w:val="15"/>
      <w:lang w:val="x-none" w:eastAsia="x-none"/>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noProof/>
      <w:sz w:val="18"/>
      <w:szCs w:val="18"/>
      <w:lang w:val="x-none" w:eastAsia="x-none"/>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noProof/>
      <w:sz w:val="16"/>
      <w:szCs w:val="16"/>
      <w:lang w:val="x-none" w:eastAsia="x-none"/>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lang w:val="x-none" w:eastAsia="x-none"/>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lang w:val="x-none" w:eastAsia="x-none"/>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lang w:val="x-none" w:eastAsia="x-none"/>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spacing w:val="3"/>
      <w:sz w:val="23"/>
      <w:szCs w:val="23"/>
      <w:lang w:val="x-none" w:eastAsia="x-none"/>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spacing w:val="6"/>
      <w:sz w:val="10"/>
      <w:szCs w:val="10"/>
      <w:lang w:val="x-none" w:eastAsia="x-none"/>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b/>
      <w:bCs/>
      <w:spacing w:val="1"/>
      <w:sz w:val="18"/>
      <w:szCs w:val="18"/>
      <w:lang w:val="x-none" w:eastAsia="x-none"/>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b/>
      <w:bCs/>
      <w:spacing w:val="14"/>
      <w:sz w:val="17"/>
      <w:szCs w:val="17"/>
      <w:lang w:val="x-none" w:eastAsia="x-none"/>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lang w:val="x-none" w:eastAsia="x-none"/>
    </w:rPr>
  </w:style>
  <w:style w:type="table" w:customStyle="1" w:styleId="TableGrid1">
    <w:name w:val="Table Grid1"/>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E16693"/>
  </w:style>
  <w:style w:type="character" w:customStyle="1" w:styleId="Bodytext8Italic">
    <w:name w:val="Body text (8) + Italic"/>
    <w:aliases w:val="Scale 100%"/>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basedOn w:val="Tableofcontents3"/>
    <w:rsid w:val="00E16693"/>
    <w:rPr>
      <w:i/>
      <w:iCs/>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Body text + Corbel"/>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lang w:val="x-none" w:eastAsia="x-none"/>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lang w:val="x-none" w:eastAsia="x-none"/>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lang w:val="x-none" w:eastAsia="x-none"/>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lang w:val="x-none" w:eastAsia="x-none"/>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lang w:val="x-none" w:eastAsia="x-none"/>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lang w:val="x-none" w:eastAsia="x-none"/>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lang w:val="x-none" w:eastAsia="x-none"/>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lang w:val="x-none" w:eastAsia="x-none"/>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lang w:val="x-none" w:eastAsia="x-none"/>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noProof/>
      <w:sz w:val="20"/>
      <w:szCs w:val="20"/>
      <w:lang w:val="x-none" w:eastAsia="x-none"/>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noProof/>
      <w:sz w:val="23"/>
      <w:szCs w:val="23"/>
      <w:lang w:val="x-none" w:eastAsia="x-none"/>
    </w:rPr>
  </w:style>
  <w:style w:type="table" w:customStyle="1" w:styleId="TableGrid3">
    <w:name w:val="Table Grid3"/>
    <w:basedOn w:val="TableNormal"/>
    <w:next w:val="TableGrid"/>
    <w:rsid w:val="008D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Body text (2) + Lucida Sans Unicode,13 pt"/>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lang w:val="x-none" w:eastAsia="x-none"/>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lang w:val="x-none" w:eastAsia="x-none"/>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lang w:val="x-none" w:eastAsia="x-none"/>
    </w:rPr>
  </w:style>
  <w:style w:type="paragraph" w:customStyle="1" w:styleId="Heading21">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lang w:val="x-none" w:eastAsia="x-none"/>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spacing w:val="8"/>
      <w:sz w:val="16"/>
      <w:szCs w:val="16"/>
      <w:lang w:val="x-none" w:eastAsia="x-none"/>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lang w:val="x-none" w:eastAsia="x-none"/>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lang w:val="x-none" w:eastAsia="x-none"/>
    </w:rPr>
  </w:style>
  <w:style w:type="table" w:customStyle="1" w:styleId="TableGrid4">
    <w:name w:val="Table Grid4"/>
    <w:basedOn w:val="TableNormal"/>
    <w:next w:val="TableGrid"/>
    <w:rsid w:val="00131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DA4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08432B"/>
  </w:style>
  <w:style w:type="character" w:customStyle="1" w:styleId="Bodytext85pt">
    <w:name w:val="Body text + 8.5 pt"/>
    <w:rsid w:val="0008432B"/>
    <w:rPr>
      <w:rFonts w:ascii="Times New Roman" w:hAnsi="Times New Roman" w:cs="Times New Roman"/>
      <w:spacing w:val="3"/>
      <w:sz w:val="17"/>
      <w:szCs w:val="17"/>
      <w:shd w:val="clear" w:color="auto" w:fill="FFFFFF"/>
    </w:rPr>
  </w:style>
  <w:style w:type="character" w:customStyle="1" w:styleId="Footnote5">
    <w:name w:val="Footnote (5)_"/>
    <w:link w:val="Footnote50"/>
    <w:rsid w:val="0008432B"/>
    <w:rPr>
      <w:i/>
      <w:iCs/>
      <w:spacing w:val="-3"/>
      <w:sz w:val="22"/>
      <w:szCs w:val="22"/>
      <w:shd w:val="clear" w:color="auto" w:fill="FFFFFF"/>
    </w:rPr>
  </w:style>
  <w:style w:type="character" w:customStyle="1" w:styleId="Headerorfooter2Spacing0pt">
    <w:name w:val="Header or footer (2) + Spacing 0 pt"/>
    <w:rsid w:val="0008432B"/>
    <w:rPr>
      <w:rFonts w:ascii="Times New Roman" w:hAnsi="Times New Roman" w:cs="Times New Roman"/>
      <w:spacing w:val="-2"/>
      <w:sz w:val="22"/>
      <w:szCs w:val="22"/>
      <w:shd w:val="clear" w:color="auto" w:fill="FFFFFF"/>
    </w:rPr>
  </w:style>
  <w:style w:type="character" w:customStyle="1" w:styleId="Bodytext9Spacing0pt">
    <w:name w:val="Body text (9) + Spacing 0 pt"/>
    <w:rsid w:val="0008432B"/>
    <w:rPr>
      <w:rFonts w:ascii="Times New Roman" w:hAnsi="Times New Roman" w:cs="Times New Roman"/>
      <w:b/>
      <w:bCs/>
      <w:spacing w:val="1"/>
      <w:sz w:val="22"/>
      <w:szCs w:val="22"/>
      <w:shd w:val="clear" w:color="auto" w:fill="FFFFFF"/>
    </w:rPr>
  </w:style>
  <w:style w:type="character" w:customStyle="1" w:styleId="Picturecaption2Spacing0pt">
    <w:name w:val="Picture caption (2) + Spacing 0 pt"/>
    <w:rsid w:val="0008432B"/>
    <w:rPr>
      <w:rFonts w:ascii="Times New Roman" w:hAnsi="Times New Roman" w:cs="Times New Roman"/>
      <w:b/>
      <w:bCs/>
      <w:spacing w:val="-6"/>
      <w:sz w:val="22"/>
      <w:szCs w:val="22"/>
      <w:shd w:val="clear" w:color="auto" w:fill="FFFFFF"/>
    </w:rPr>
  </w:style>
  <w:style w:type="character" w:customStyle="1" w:styleId="Heading2Spacing0pt">
    <w:name w:val="Heading #2 + Spacing 0 pt"/>
    <w:rsid w:val="0008432B"/>
    <w:rPr>
      <w:rFonts w:ascii="Times New Roman" w:hAnsi="Times New Roman" w:cs="Times New Roman"/>
      <w:spacing w:val="-2"/>
      <w:sz w:val="22"/>
      <w:szCs w:val="22"/>
      <w:shd w:val="clear" w:color="auto" w:fill="FFFFFF"/>
    </w:rPr>
  </w:style>
  <w:style w:type="paragraph" w:customStyle="1" w:styleId="Picturecaption1">
    <w:name w:val="Picture caption1"/>
    <w:basedOn w:val="Normal"/>
    <w:rsid w:val="0008432B"/>
    <w:pPr>
      <w:widowControl w:val="0"/>
      <w:shd w:val="clear" w:color="auto" w:fill="FFFFFF"/>
      <w:spacing w:line="240" w:lineRule="atLeast"/>
    </w:pPr>
    <w:rPr>
      <w:rFonts w:ascii="Constantia" w:eastAsia="Courier New" w:hAnsi="Constantia" w:cs="Constantia"/>
      <w:spacing w:val="1"/>
      <w:w w:val="60"/>
      <w:sz w:val="15"/>
      <w:szCs w:val="15"/>
    </w:rPr>
  </w:style>
  <w:style w:type="paragraph" w:customStyle="1" w:styleId="Footnote50">
    <w:name w:val="Footnote (5)"/>
    <w:basedOn w:val="Normal"/>
    <w:link w:val="Footnote5"/>
    <w:rsid w:val="0008432B"/>
    <w:pPr>
      <w:widowControl w:val="0"/>
      <w:shd w:val="clear" w:color="auto" w:fill="FFFFFF"/>
      <w:spacing w:line="396" w:lineRule="exact"/>
      <w:ind w:firstLine="500"/>
    </w:pPr>
    <w:rPr>
      <w:i/>
      <w:iCs/>
      <w:spacing w:val="-3"/>
      <w:sz w:val="22"/>
      <w:szCs w:val="22"/>
      <w:lang w:val="x-none" w:eastAsia="x-none"/>
    </w:rPr>
  </w:style>
  <w:style w:type="paragraph" w:customStyle="1" w:styleId="Char0">
    <w:name w:val="Char"/>
    <w:basedOn w:val="Normal"/>
    <w:autoRedefine/>
    <w:rsid w:val="0008432B"/>
    <w:pPr>
      <w:spacing w:after="160" w:line="240" w:lineRule="exact"/>
    </w:pPr>
    <w:rPr>
      <w:rFonts w:ascii="Verdana" w:hAnsi="Verdana" w:cs="Verdana"/>
      <w:sz w:val="20"/>
      <w:szCs w:val="20"/>
    </w:rPr>
  </w:style>
  <w:style w:type="table" w:customStyle="1" w:styleId="TableGrid7">
    <w:name w:val="Table Grid7"/>
    <w:basedOn w:val="TableNormal"/>
    <w:next w:val="TableGrid"/>
    <w:rsid w:val="00084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unhideWhenUsed/>
    <w:rsid w:val="00353D97"/>
  </w:style>
  <w:style w:type="character" w:customStyle="1" w:styleId="Heading12">
    <w:name w:val="Heading #1 (2)_"/>
    <w:link w:val="Heading120"/>
    <w:rsid w:val="00353D97"/>
    <w:rPr>
      <w:sz w:val="27"/>
      <w:szCs w:val="27"/>
      <w:shd w:val="clear" w:color="auto" w:fill="FFFFFF"/>
    </w:rPr>
  </w:style>
  <w:style w:type="character" w:customStyle="1" w:styleId="Bodytext5Bold">
    <w:name w:val="Body text (5) + Bold"/>
    <w:rsid w:val="00353D97"/>
    <w:rPr>
      <w:rFonts w:ascii="Times New Roman" w:hAnsi="Times New Roman" w:cs="Times New Roman"/>
      <w:b/>
      <w:bCs/>
      <w:spacing w:val="2"/>
      <w:sz w:val="23"/>
      <w:szCs w:val="23"/>
      <w:shd w:val="clear" w:color="auto" w:fill="FFFFFF"/>
    </w:rPr>
  </w:style>
  <w:style w:type="character" w:customStyle="1" w:styleId="Bodytext9Spacing-1pt">
    <w:name w:val="Body text (9) + Spacing -1 pt"/>
    <w:rsid w:val="00353D97"/>
    <w:rPr>
      <w:rFonts w:ascii="Times New Roman" w:hAnsi="Times New Roman" w:cs="Times New Roman"/>
      <w:i/>
      <w:iCs/>
      <w:spacing w:val="-29"/>
      <w:sz w:val="23"/>
      <w:szCs w:val="23"/>
      <w:shd w:val="clear" w:color="auto" w:fill="FFFFFF"/>
    </w:rPr>
  </w:style>
  <w:style w:type="character" w:customStyle="1" w:styleId="Heading33">
    <w:name w:val="Heading #3 (3)_"/>
    <w:link w:val="Heading330"/>
    <w:rsid w:val="00353D97"/>
    <w:rPr>
      <w:sz w:val="23"/>
      <w:szCs w:val="23"/>
      <w:shd w:val="clear" w:color="auto" w:fill="FFFFFF"/>
    </w:rPr>
  </w:style>
  <w:style w:type="character" w:customStyle="1" w:styleId="Bodytext3Spacing0pt1">
    <w:name w:val="Body text (3) + Spacing 0 pt1"/>
    <w:rsid w:val="00353D97"/>
    <w:rPr>
      <w:rFonts w:ascii="Times New Roman" w:hAnsi="Times New Roman" w:cs="Times New Roman"/>
      <w:b/>
      <w:bCs/>
      <w:spacing w:val="-3"/>
      <w:sz w:val="23"/>
      <w:szCs w:val="23"/>
      <w:shd w:val="clear" w:color="auto" w:fill="FFFFFF"/>
    </w:rPr>
  </w:style>
  <w:style w:type="paragraph" w:customStyle="1" w:styleId="Heading120">
    <w:name w:val="Heading #1 (2)"/>
    <w:basedOn w:val="Normal"/>
    <w:link w:val="Heading12"/>
    <w:rsid w:val="00353D97"/>
    <w:pPr>
      <w:widowControl w:val="0"/>
      <w:shd w:val="clear" w:color="auto" w:fill="FFFFFF"/>
      <w:spacing w:line="240" w:lineRule="atLeast"/>
      <w:outlineLvl w:val="0"/>
    </w:pPr>
    <w:rPr>
      <w:sz w:val="27"/>
      <w:szCs w:val="27"/>
      <w:lang w:val="x-none" w:eastAsia="x-none"/>
    </w:rPr>
  </w:style>
  <w:style w:type="paragraph" w:customStyle="1" w:styleId="Heading330">
    <w:name w:val="Heading #3 (3)"/>
    <w:basedOn w:val="Normal"/>
    <w:link w:val="Heading33"/>
    <w:rsid w:val="00353D97"/>
    <w:pPr>
      <w:widowControl w:val="0"/>
      <w:shd w:val="clear" w:color="auto" w:fill="FFFFFF"/>
      <w:spacing w:before="240" w:after="240" w:line="240" w:lineRule="atLeast"/>
      <w:jc w:val="center"/>
      <w:outlineLvl w:val="2"/>
    </w:pPr>
    <w:rPr>
      <w:sz w:val="23"/>
      <w:szCs w:val="23"/>
      <w:lang w:val="x-none" w:eastAsia="x-none"/>
    </w:rPr>
  </w:style>
  <w:style w:type="table" w:customStyle="1" w:styleId="TableGrid8">
    <w:name w:val="Table Grid8"/>
    <w:basedOn w:val="TableNormal"/>
    <w:next w:val="TableGrid"/>
    <w:rsid w:val="0035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9A4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semiHidden/>
    <w:unhideWhenUsed/>
    <w:rsid w:val="00A278E3"/>
  </w:style>
  <w:style w:type="character" w:customStyle="1" w:styleId="BodytextItalic4">
    <w:name w:val="Body text + Italic4"/>
    <w:aliases w:val="Spacing 1 pt"/>
    <w:rsid w:val="00A278E3"/>
    <w:rPr>
      <w:rFonts w:ascii="Times New Roman" w:hAnsi="Times New Roman" w:cs="Times New Roman"/>
      <w:i/>
      <w:iCs/>
      <w:spacing w:val="28"/>
      <w:sz w:val="22"/>
      <w:szCs w:val="22"/>
      <w:shd w:val="clear" w:color="auto" w:fill="FFFFFF"/>
    </w:rPr>
  </w:style>
  <w:style w:type="character" w:customStyle="1" w:styleId="Heading7">
    <w:name w:val="Heading #7_"/>
    <w:link w:val="Heading71"/>
    <w:rsid w:val="00A278E3"/>
    <w:rPr>
      <w:spacing w:val="7"/>
      <w:shd w:val="clear" w:color="auto" w:fill="FFFFFF"/>
    </w:rPr>
  </w:style>
  <w:style w:type="character" w:customStyle="1" w:styleId="Heading3Spacing0pt">
    <w:name w:val="Heading #3 + Spacing 0 pt"/>
    <w:rsid w:val="00A278E3"/>
    <w:rPr>
      <w:rFonts w:ascii="Times New Roman" w:hAnsi="Times New Roman" w:cs="Times New Roman"/>
      <w:spacing w:val="7"/>
      <w:sz w:val="22"/>
      <w:szCs w:val="22"/>
      <w:shd w:val="clear" w:color="auto" w:fill="FFFFFF"/>
    </w:rPr>
  </w:style>
  <w:style w:type="character" w:customStyle="1" w:styleId="Headerorfooter2Spacing2pt">
    <w:name w:val="Header or footer (2) + Spacing 2 pt"/>
    <w:rsid w:val="00A278E3"/>
    <w:rPr>
      <w:rFonts w:ascii="Times New Roman" w:hAnsi="Times New Roman" w:cs="Times New Roman"/>
      <w:spacing w:val="48"/>
      <w:sz w:val="21"/>
      <w:szCs w:val="21"/>
      <w:shd w:val="clear" w:color="auto" w:fill="FFFFFF"/>
    </w:rPr>
  </w:style>
  <w:style w:type="character" w:customStyle="1" w:styleId="Bodytext3Spacing1pt">
    <w:name w:val="Body text (3) + Spacing 1 pt"/>
    <w:rsid w:val="00A278E3"/>
    <w:rPr>
      <w:rFonts w:ascii="Times New Roman" w:hAnsi="Times New Roman" w:cs="Times New Roman"/>
      <w:b/>
      <w:bCs/>
      <w:i/>
      <w:iCs/>
      <w:spacing w:val="27"/>
      <w:sz w:val="21"/>
      <w:szCs w:val="21"/>
      <w:shd w:val="clear" w:color="auto" w:fill="FFFFFF"/>
    </w:rPr>
  </w:style>
  <w:style w:type="character" w:customStyle="1" w:styleId="Heading72">
    <w:name w:val="Heading #7 (2)_"/>
    <w:link w:val="Heading720"/>
    <w:rsid w:val="00A278E3"/>
    <w:rPr>
      <w:spacing w:val="5"/>
      <w:sz w:val="25"/>
      <w:szCs w:val="25"/>
      <w:shd w:val="clear" w:color="auto" w:fill="FFFFFF"/>
    </w:rPr>
  </w:style>
  <w:style w:type="character" w:customStyle="1" w:styleId="Bodytext5105pt">
    <w:name w:val="Body text (5) + 10.5 pt"/>
    <w:aliases w:val="Not Italic9,Spacing -1 pt,Body text + David,40.5 pt"/>
    <w:rsid w:val="00A278E3"/>
    <w:rPr>
      <w:rFonts w:ascii="Times New Roman" w:hAnsi="Times New Roman" w:cs="Times New Roman"/>
      <w:b/>
      <w:bCs/>
      <w:i/>
      <w:iCs/>
      <w:spacing w:val="-32"/>
      <w:sz w:val="21"/>
      <w:szCs w:val="21"/>
      <w:shd w:val="clear" w:color="auto" w:fill="FFFFFF"/>
    </w:rPr>
  </w:style>
  <w:style w:type="character" w:customStyle="1" w:styleId="Heading82">
    <w:name w:val="Heading #8 (2)_"/>
    <w:link w:val="Heading820"/>
    <w:rsid w:val="00A278E3"/>
    <w:rPr>
      <w:b/>
      <w:bCs/>
      <w:i/>
      <w:iCs/>
      <w:spacing w:val="2"/>
      <w:sz w:val="26"/>
      <w:szCs w:val="26"/>
      <w:shd w:val="clear" w:color="auto" w:fill="FFFFFF"/>
    </w:rPr>
  </w:style>
  <w:style w:type="character" w:customStyle="1" w:styleId="Heading82105pt">
    <w:name w:val="Heading #8 (2) + 10.5 pt"/>
    <w:aliases w:val="Not Italic8,Spacing -1 pt1,Heading #6 + Italic1"/>
    <w:rsid w:val="00A278E3"/>
    <w:rPr>
      <w:b/>
      <w:bCs/>
      <w:i/>
      <w:iCs/>
      <w:spacing w:val="-32"/>
      <w:sz w:val="21"/>
      <w:szCs w:val="21"/>
      <w:shd w:val="clear" w:color="auto" w:fill="FFFFFF"/>
    </w:rPr>
  </w:style>
  <w:style w:type="character" w:customStyle="1" w:styleId="Bodytext4Spacing0pt1">
    <w:name w:val="Body text (4) + Spacing 0 pt1"/>
    <w:rsid w:val="00A278E3"/>
    <w:rPr>
      <w:rFonts w:ascii="Times New Roman" w:hAnsi="Times New Roman" w:cs="Times New Roman"/>
      <w:b/>
      <w:bCs/>
      <w:i/>
      <w:iCs/>
      <w:spacing w:val="8"/>
      <w:sz w:val="18"/>
      <w:szCs w:val="18"/>
      <w:shd w:val="clear" w:color="auto" w:fill="FFFFFF"/>
    </w:rPr>
  </w:style>
  <w:style w:type="character" w:customStyle="1" w:styleId="Heading70">
    <w:name w:val="Heading #7"/>
    <w:basedOn w:val="Heading7"/>
    <w:rsid w:val="00A278E3"/>
    <w:rPr>
      <w:spacing w:val="7"/>
      <w:shd w:val="clear" w:color="auto" w:fill="FFFFFF"/>
    </w:rPr>
  </w:style>
  <w:style w:type="character" w:customStyle="1" w:styleId="Heading13">
    <w:name w:val="Heading #1 (3)_"/>
    <w:link w:val="Heading130"/>
    <w:rsid w:val="00A278E3"/>
    <w:rPr>
      <w:i/>
      <w:iCs/>
      <w:spacing w:val="3"/>
      <w:shd w:val="clear" w:color="auto" w:fill="FFFFFF"/>
    </w:rPr>
  </w:style>
  <w:style w:type="character" w:customStyle="1" w:styleId="Heading8">
    <w:name w:val="Heading #8_"/>
    <w:link w:val="Heading80"/>
    <w:rsid w:val="00A278E3"/>
    <w:rPr>
      <w:b/>
      <w:bCs/>
      <w:spacing w:val="8"/>
      <w:shd w:val="clear" w:color="auto" w:fill="FFFFFF"/>
    </w:rPr>
  </w:style>
  <w:style w:type="character" w:customStyle="1" w:styleId="Bodytext125pt">
    <w:name w:val="Body text + 12.5 pt"/>
    <w:rsid w:val="00A278E3"/>
    <w:rPr>
      <w:rFonts w:ascii="Times New Roman" w:hAnsi="Times New Roman" w:cs="Times New Roman"/>
      <w:spacing w:val="6"/>
      <w:sz w:val="25"/>
      <w:szCs w:val="25"/>
      <w:shd w:val="clear" w:color="auto" w:fill="FFFFFF"/>
    </w:rPr>
  </w:style>
  <w:style w:type="character" w:customStyle="1" w:styleId="Headerorfooter95pt">
    <w:name w:val="Header or footer + 9.5 pt"/>
    <w:rsid w:val="00A278E3"/>
    <w:rPr>
      <w:rFonts w:ascii="Times New Roman" w:hAnsi="Times New Roman" w:cs="Times New Roman"/>
      <w:spacing w:val="11"/>
      <w:sz w:val="19"/>
      <w:szCs w:val="19"/>
      <w:shd w:val="clear" w:color="auto" w:fill="FFFFFF"/>
    </w:rPr>
  </w:style>
  <w:style w:type="character" w:customStyle="1" w:styleId="Headerorfooter9">
    <w:name w:val="Header or footer (9)_"/>
    <w:link w:val="Headerorfooter90"/>
    <w:rsid w:val="00A278E3"/>
    <w:rPr>
      <w:b/>
      <w:bCs/>
      <w:i/>
      <w:iCs/>
      <w:spacing w:val="2"/>
      <w:sz w:val="23"/>
      <w:szCs w:val="23"/>
      <w:shd w:val="clear" w:color="auto" w:fill="FFFFFF"/>
    </w:rPr>
  </w:style>
  <w:style w:type="paragraph" w:customStyle="1" w:styleId="Heading71">
    <w:name w:val="Heading #71"/>
    <w:basedOn w:val="Normal"/>
    <w:link w:val="Heading7"/>
    <w:rsid w:val="00A278E3"/>
    <w:pPr>
      <w:widowControl w:val="0"/>
      <w:shd w:val="clear" w:color="auto" w:fill="FFFFFF"/>
      <w:spacing w:line="446" w:lineRule="exact"/>
      <w:ind w:hanging="740"/>
      <w:jc w:val="both"/>
      <w:outlineLvl w:val="6"/>
    </w:pPr>
    <w:rPr>
      <w:spacing w:val="7"/>
      <w:sz w:val="20"/>
      <w:szCs w:val="20"/>
      <w:lang w:val="x-none" w:eastAsia="x-none"/>
    </w:rPr>
  </w:style>
  <w:style w:type="paragraph" w:customStyle="1" w:styleId="Heading720">
    <w:name w:val="Heading #7 (2)"/>
    <w:basedOn w:val="Normal"/>
    <w:link w:val="Heading72"/>
    <w:rsid w:val="00A278E3"/>
    <w:pPr>
      <w:widowControl w:val="0"/>
      <w:shd w:val="clear" w:color="auto" w:fill="FFFFFF"/>
      <w:spacing w:before="120" w:line="442" w:lineRule="exact"/>
      <w:ind w:firstLine="700"/>
      <w:jc w:val="both"/>
      <w:outlineLvl w:val="6"/>
    </w:pPr>
    <w:rPr>
      <w:spacing w:val="5"/>
      <w:sz w:val="25"/>
      <w:szCs w:val="25"/>
      <w:lang w:val="x-none" w:eastAsia="x-none"/>
    </w:rPr>
  </w:style>
  <w:style w:type="paragraph" w:customStyle="1" w:styleId="Heading820">
    <w:name w:val="Heading #8 (2)"/>
    <w:basedOn w:val="Normal"/>
    <w:link w:val="Heading82"/>
    <w:rsid w:val="00A278E3"/>
    <w:pPr>
      <w:widowControl w:val="0"/>
      <w:shd w:val="clear" w:color="auto" w:fill="FFFFFF"/>
      <w:spacing w:before="120" w:after="120" w:line="240" w:lineRule="atLeast"/>
      <w:ind w:firstLine="720"/>
      <w:jc w:val="both"/>
      <w:outlineLvl w:val="7"/>
    </w:pPr>
    <w:rPr>
      <w:b/>
      <w:bCs/>
      <w:i/>
      <w:iCs/>
      <w:spacing w:val="2"/>
      <w:sz w:val="26"/>
      <w:szCs w:val="26"/>
      <w:lang w:val="x-none" w:eastAsia="x-none"/>
    </w:rPr>
  </w:style>
  <w:style w:type="paragraph" w:customStyle="1" w:styleId="Heading130">
    <w:name w:val="Heading #1 (3)"/>
    <w:basedOn w:val="Normal"/>
    <w:link w:val="Heading13"/>
    <w:rsid w:val="00A278E3"/>
    <w:pPr>
      <w:widowControl w:val="0"/>
      <w:shd w:val="clear" w:color="auto" w:fill="FFFFFF"/>
      <w:spacing w:before="120" w:after="120" w:line="240" w:lineRule="atLeast"/>
      <w:ind w:firstLine="720"/>
      <w:jc w:val="both"/>
      <w:outlineLvl w:val="0"/>
    </w:pPr>
    <w:rPr>
      <w:i/>
      <w:iCs/>
      <w:spacing w:val="3"/>
      <w:sz w:val="20"/>
      <w:szCs w:val="20"/>
      <w:lang w:val="x-none" w:eastAsia="x-none"/>
    </w:rPr>
  </w:style>
  <w:style w:type="paragraph" w:customStyle="1" w:styleId="Heading80">
    <w:name w:val="Heading #8"/>
    <w:basedOn w:val="Normal"/>
    <w:link w:val="Heading8"/>
    <w:rsid w:val="00A278E3"/>
    <w:pPr>
      <w:widowControl w:val="0"/>
      <w:shd w:val="clear" w:color="auto" w:fill="FFFFFF"/>
      <w:spacing w:before="540" w:after="120" w:line="326" w:lineRule="exact"/>
      <w:ind w:firstLine="740"/>
      <w:outlineLvl w:val="7"/>
    </w:pPr>
    <w:rPr>
      <w:b/>
      <w:bCs/>
      <w:spacing w:val="8"/>
      <w:sz w:val="20"/>
      <w:szCs w:val="20"/>
      <w:lang w:val="x-none" w:eastAsia="x-none"/>
    </w:rPr>
  </w:style>
  <w:style w:type="paragraph" w:customStyle="1" w:styleId="Tablecaption61">
    <w:name w:val="Table caption (6)1"/>
    <w:basedOn w:val="Normal"/>
    <w:rsid w:val="00A278E3"/>
    <w:pPr>
      <w:widowControl w:val="0"/>
      <w:shd w:val="clear" w:color="auto" w:fill="FFFFFF"/>
      <w:spacing w:line="240" w:lineRule="atLeast"/>
    </w:pPr>
    <w:rPr>
      <w:rFonts w:eastAsia="Courier New"/>
      <w:spacing w:val="7"/>
      <w:sz w:val="20"/>
      <w:szCs w:val="20"/>
    </w:rPr>
  </w:style>
  <w:style w:type="paragraph" w:customStyle="1" w:styleId="Headerorfooter90">
    <w:name w:val="Header or footer (9)"/>
    <w:basedOn w:val="Normal"/>
    <w:link w:val="Headerorfooter9"/>
    <w:rsid w:val="00A278E3"/>
    <w:pPr>
      <w:widowControl w:val="0"/>
      <w:shd w:val="clear" w:color="auto" w:fill="FFFFFF"/>
      <w:spacing w:line="240" w:lineRule="atLeast"/>
    </w:pPr>
    <w:rPr>
      <w:b/>
      <w:bCs/>
      <w:i/>
      <w:iCs/>
      <w:spacing w:val="2"/>
      <w:sz w:val="23"/>
      <w:szCs w:val="23"/>
      <w:lang w:val="x-none" w:eastAsia="x-none"/>
    </w:rPr>
  </w:style>
  <w:style w:type="table" w:customStyle="1" w:styleId="TableGrid10">
    <w:name w:val="Table Grid10"/>
    <w:basedOn w:val="TableNormal"/>
    <w:next w:val="TableGrid"/>
    <w:rsid w:val="00A27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5A6AB2"/>
  </w:style>
  <w:style w:type="character" w:customStyle="1" w:styleId="Bodytext7Spacing0pt">
    <w:name w:val="Body text (7) + Spacing 0 pt"/>
    <w:rsid w:val="005A6AB2"/>
    <w:rPr>
      <w:rFonts w:ascii="Times New Roman" w:hAnsi="Times New Roman" w:cs="Times New Roman"/>
      <w:noProof/>
      <w:spacing w:val="3"/>
      <w:sz w:val="25"/>
      <w:szCs w:val="25"/>
      <w:shd w:val="clear" w:color="auto" w:fill="FFFFFF"/>
    </w:rPr>
  </w:style>
  <w:style w:type="character" w:customStyle="1" w:styleId="Bodytext15Spacing0pt">
    <w:name w:val="Body text (15) + Spacing 0 pt"/>
    <w:rsid w:val="005A6AB2"/>
    <w:rPr>
      <w:rFonts w:ascii="Times New Roman" w:hAnsi="Times New Roman" w:cs="Times New Roman"/>
      <w:b/>
      <w:bCs/>
      <w:i/>
      <w:iCs/>
      <w:spacing w:val="-9"/>
      <w:sz w:val="19"/>
      <w:szCs w:val="19"/>
      <w:shd w:val="clear" w:color="auto" w:fill="FFFFFF"/>
    </w:rPr>
  </w:style>
  <w:style w:type="table" w:customStyle="1" w:styleId="TableGrid11">
    <w:name w:val="Table Grid11"/>
    <w:basedOn w:val="TableNormal"/>
    <w:next w:val="TableGrid"/>
    <w:rsid w:val="005A6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392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semiHidden/>
    <w:unhideWhenUsed/>
    <w:rsid w:val="00EE172F"/>
  </w:style>
  <w:style w:type="character" w:customStyle="1" w:styleId="Heading11">
    <w:name w:val="Heading #11_"/>
    <w:link w:val="Heading110"/>
    <w:rsid w:val="00EE172F"/>
    <w:rPr>
      <w:b/>
      <w:bCs/>
      <w:spacing w:val="4"/>
      <w:sz w:val="21"/>
      <w:szCs w:val="21"/>
      <w:shd w:val="clear" w:color="auto" w:fill="FFFFFF"/>
    </w:rPr>
  </w:style>
  <w:style w:type="character" w:customStyle="1" w:styleId="Bodytext62">
    <w:name w:val="Body text6"/>
    <w:rsid w:val="00EE172F"/>
    <w:rPr>
      <w:rFonts w:ascii="Times New Roman" w:hAnsi="Times New Roman" w:cs="Times New Roman"/>
      <w:spacing w:val="1"/>
      <w:sz w:val="21"/>
      <w:szCs w:val="21"/>
      <w:shd w:val="clear" w:color="auto" w:fill="FFFFFF"/>
    </w:rPr>
  </w:style>
  <w:style w:type="character" w:customStyle="1" w:styleId="Bodytext52">
    <w:name w:val="Body text5"/>
    <w:rsid w:val="00EE172F"/>
    <w:rPr>
      <w:rFonts w:ascii="Times New Roman" w:hAnsi="Times New Roman" w:cs="Times New Roman"/>
      <w:spacing w:val="1"/>
      <w:sz w:val="21"/>
      <w:szCs w:val="21"/>
      <w:shd w:val="clear" w:color="auto" w:fill="FFFFFF"/>
    </w:rPr>
  </w:style>
  <w:style w:type="character" w:customStyle="1" w:styleId="Bodytext42">
    <w:name w:val="Body text4"/>
    <w:rsid w:val="00EE172F"/>
    <w:rPr>
      <w:rFonts w:ascii="Times New Roman" w:hAnsi="Times New Roman" w:cs="Times New Roman"/>
      <w:spacing w:val="1"/>
      <w:sz w:val="21"/>
      <w:szCs w:val="21"/>
      <w:u w:val="single"/>
      <w:shd w:val="clear" w:color="auto" w:fill="FFFFFF"/>
    </w:rPr>
  </w:style>
  <w:style w:type="character" w:customStyle="1" w:styleId="BodytextSpacing5pt">
    <w:name w:val="Body text + Spacing 5 pt"/>
    <w:rsid w:val="00EE172F"/>
    <w:rPr>
      <w:rFonts w:ascii="Times New Roman" w:hAnsi="Times New Roman" w:cs="Times New Roman"/>
      <w:spacing w:val="102"/>
      <w:sz w:val="21"/>
      <w:szCs w:val="21"/>
      <w:shd w:val="clear" w:color="auto" w:fill="FFFFFF"/>
    </w:rPr>
  </w:style>
  <w:style w:type="character" w:customStyle="1" w:styleId="PicturecaptionSpacing22pt">
    <w:name w:val="Picture caption + Spacing 22 pt"/>
    <w:rsid w:val="00EE172F"/>
    <w:rPr>
      <w:rFonts w:ascii="Times New Roman" w:hAnsi="Times New Roman" w:cs="Times New Roman"/>
      <w:b/>
      <w:bCs/>
      <w:spacing w:val="443"/>
      <w:sz w:val="21"/>
      <w:szCs w:val="21"/>
      <w:shd w:val="clear" w:color="auto" w:fill="FFFFFF"/>
    </w:rPr>
  </w:style>
  <w:style w:type="character" w:customStyle="1" w:styleId="PicturecaptionSpacing4pt">
    <w:name w:val="Picture caption + Spacing 4 pt"/>
    <w:rsid w:val="00EE172F"/>
    <w:rPr>
      <w:rFonts w:ascii="Times New Roman" w:hAnsi="Times New Roman" w:cs="Times New Roman"/>
      <w:b/>
      <w:bCs/>
      <w:spacing w:val="98"/>
      <w:sz w:val="21"/>
      <w:szCs w:val="21"/>
      <w:shd w:val="clear" w:color="auto" w:fill="FFFFFF"/>
    </w:rPr>
  </w:style>
  <w:style w:type="character" w:customStyle="1" w:styleId="Heading9">
    <w:name w:val="Heading #9_"/>
    <w:link w:val="Heading90"/>
    <w:rsid w:val="00EE172F"/>
    <w:rPr>
      <w:spacing w:val="1"/>
      <w:sz w:val="21"/>
      <w:szCs w:val="21"/>
      <w:shd w:val="clear" w:color="auto" w:fill="FFFFFF"/>
    </w:rPr>
  </w:style>
  <w:style w:type="character" w:customStyle="1" w:styleId="TOC8Char">
    <w:name w:val="TOC 8 Char"/>
    <w:link w:val="TOC8"/>
    <w:rsid w:val="00EE172F"/>
    <w:rPr>
      <w:spacing w:val="1"/>
      <w:sz w:val="21"/>
      <w:szCs w:val="21"/>
      <w:shd w:val="clear" w:color="auto" w:fill="FFFFFF"/>
    </w:rPr>
  </w:style>
  <w:style w:type="character" w:customStyle="1" w:styleId="Tableofcontents5">
    <w:name w:val="Table of contents (5)_"/>
    <w:link w:val="Tableofcontents50"/>
    <w:rsid w:val="00EE172F"/>
    <w:rPr>
      <w:rFonts w:ascii="Calibri" w:hAnsi="Calibri" w:cs="Calibri"/>
      <w:spacing w:val="3"/>
      <w:sz w:val="15"/>
      <w:szCs w:val="15"/>
      <w:shd w:val="clear" w:color="auto" w:fill="FFFFFF"/>
    </w:rPr>
  </w:style>
  <w:style w:type="character" w:customStyle="1" w:styleId="Bodytext2Spacing-1pt">
    <w:name w:val="Body text (2) + Spacing -1 pt"/>
    <w:rsid w:val="00EE172F"/>
    <w:rPr>
      <w:rFonts w:ascii="Times New Roman" w:hAnsi="Times New Roman" w:cs="Times New Roman"/>
      <w:i/>
      <w:iCs/>
      <w:spacing w:val="-28"/>
      <w:sz w:val="21"/>
      <w:szCs w:val="21"/>
      <w:shd w:val="clear" w:color="auto" w:fill="FFFFFF"/>
    </w:rPr>
  </w:style>
  <w:style w:type="character" w:customStyle="1" w:styleId="BodytextSpacing3pt">
    <w:name w:val="Body text + Spacing 3 pt"/>
    <w:rsid w:val="00EE172F"/>
    <w:rPr>
      <w:rFonts w:ascii="Times New Roman" w:hAnsi="Times New Roman" w:cs="Times New Roman"/>
      <w:spacing w:val="73"/>
      <w:sz w:val="21"/>
      <w:szCs w:val="21"/>
      <w:shd w:val="clear" w:color="auto" w:fill="FFFFFF"/>
    </w:rPr>
  </w:style>
  <w:style w:type="character" w:customStyle="1" w:styleId="Heading100">
    <w:name w:val="Heading #10_"/>
    <w:link w:val="Heading101"/>
    <w:rsid w:val="00EE172F"/>
    <w:rPr>
      <w:b/>
      <w:bCs/>
      <w:spacing w:val="4"/>
      <w:sz w:val="21"/>
      <w:szCs w:val="21"/>
      <w:shd w:val="clear" w:color="auto" w:fill="FFFFFF"/>
    </w:rPr>
  </w:style>
  <w:style w:type="character" w:customStyle="1" w:styleId="Heading6Spacing-1pt">
    <w:name w:val="Heading #6 + Spacing -1 pt"/>
    <w:rsid w:val="00EE172F"/>
    <w:rPr>
      <w:rFonts w:ascii="Times New Roman" w:hAnsi="Times New Roman" w:cs="Times New Roman"/>
      <w:spacing w:val="-23"/>
      <w:sz w:val="21"/>
      <w:szCs w:val="21"/>
      <w:shd w:val="clear" w:color="auto" w:fill="FFFFFF"/>
    </w:rPr>
  </w:style>
  <w:style w:type="character" w:customStyle="1" w:styleId="Heading112">
    <w:name w:val="Heading #11 (2)_"/>
    <w:link w:val="Heading1120"/>
    <w:rsid w:val="00EE172F"/>
    <w:rPr>
      <w:spacing w:val="1"/>
      <w:sz w:val="21"/>
      <w:szCs w:val="21"/>
      <w:shd w:val="clear" w:color="auto" w:fill="FFFFFF"/>
    </w:rPr>
  </w:style>
  <w:style w:type="character" w:customStyle="1" w:styleId="Bodytext18Spacing1pt">
    <w:name w:val="Body text (18) + Spacing 1 pt"/>
    <w:rsid w:val="00EE172F"/>
    <w:rPr>
      <w:rFonts w:ascii="Times New Roman" w:hAnsi="Times New Roman" w:cs="Times New Roman"/>
      <w:b/>
      <w:bCs/>
      <w:i/>
      <w:iCs/>
      <w:spacing w:val="23"/>
      <w:sz w:val="21"/>
      <w:szCs w:val="21"/>
      <w:shd w:val="clear" w:color="auto" w:fill="FFFFFF"/>
    </w:rPr>
  </w:style>
  <w:style w:type="paragraph" w:customStyle="1" w:styleId="Heading110">
    <w:name w:val="Heading #11"/>
    <w:basedOn w:val="Normal"/>
    <w:link w:val="Heading11"/>
    <w:rsid w:val="00EE172F"/>
    <w:pPr>
      <w:widowControl w:val="0"/>
      <w:shd w:val="clear" w:color="auto" w:fill="FFFFFF"/>
      <w:spacing w:before="600" w:line="278" w:lineRule="exact"/>
      <w:jc w:val="center"/>
    </w:pPr>
    <w:rPr>
      <w:b/>
      <w:bCs/>
      <w:spacing w:val="4"/>
      <w:sz w:val="21"/>
      <w:szCs w:val="21"/>
      <w:lang w:val="x-none" w:eastAsia="x-none"/>
    </w:rPr>
  </w:style>
  <w:style w:type="paragraph" w:customStyle="1" w:styleId="Tablecaption31">
    <w:name w:val="Table caption (3)1"/>
    <w:basedOn w:val="Normal"/>
    <w:rsid w:val="00EE172F"/>
    <w:pPr>
      <w:widowControl w:val="0"/>
      <w:shd w:val="clear" w:color="auto" w:fill="FFFFFF"/>
      <w:spacing w:line="240" w:lineRule="atLeast"/>
    </w:pPr>
    <w:rPr>
      <w:rFonts w:eastAsia="Courier New"/>
      <w:spacing w:val="1"/>
      <w:sz w:val="21"/>
      <w:szCs w:val="21"/>
    </w:rPr>
  </w:style>
  <w:style w:type="paragraph" w:customStyle="1" w:styleId="Heading90">
    <w:name w:val="Heading #9"/>
    <w:basedOn w:val="Normal"/>
    <w:link w:val="Heading9"/>
    <w:rsid w:val="00EE172F"/>
    <w:pPr>
      <w:widowControl w:val="0"/>
      <w:shd w:val="clear" w:color="auto" w:fill="FFFFFF"/>
      <w:spacing w:before="240" w:after="120" w:line="240" w:lineRule="atLeast"/>
      <w:jc w:val="both"/>
      <w:outlineLvl w:val="8"/>
    </w:pPr>
    <w:rPr>
      <w:spacing w:val="1"/>
      <w:sz w:val="21"/>
      <w:szCs w:val="21"/>
      <w:lang w:val="x-none" w:eastAsia="x-none"/>
    </w:rPr>
  </w:style>
  <w:style w:type="paragraph" w:styleId="TOC8">
    <w:name w:val="toc 8"/>
    <w:basedOn w:val="Normal"/>
    <w:next w:val="Normal"/>
    <w:link w:val="TOC8Char"/>
    <w:autoRedefine/>
    <w:rsid w:val="00EE172F"/>
    <w:pPr>
      <w:widowControl w:val="0"/>
      <w:shd w:val="clear" w:color="auto" w:fill="FFFFFF"/>
      <w:spacing w:line="240" w:lineRule="atLeast"/>
      <w:ind w:hanging="480"/>
      <w:jc w:val="both"/>
    </w:pPr>
    <w:rPr>
      <w:spacing w:val="1"/>
      <w:sz w:val="21"/>
      <w:szCs w:val="21"/>
      <w:lang w:val="x-none" w:eastAsia="x-none"/>
    </w:rPr>
  </w:style>
  <w:style w:type="paragraph" w:customStyle="1" w:styleId="Tableofcontents21">
    <w:name w:val="Table of contents (2)1"/>
    <w:basedOn w:val="Normal"/>
    <w:rsid w:val="00EE172F"/>
    <w:pPr>
      <w:widowControl w:val="0"/>
      <w:shd w:val="clear" w:color="auto" w:fill="FFFFFF"/>
      <w:spacing w:before="120" w:line="240" w:lineRule="atLeast"/>
      <w:jc w:val="both"/>
    </w:pPr>
    <w:rPr>
      <w:rFonts w:eastAsia="Courier New"/>
      <w:b/>
      <w:bCs/>
      <w:spacing w:val="4"/>
      <w:sz w:val="21"/>
      <w:szCs w:val="21"/>
    </w:rPr>
  </w:style>
  <w:style w:type="paragraph" w:customStyle="1" w:styleId="Tableofcontents31">
    <w:name w:val="Table of contents (3)1"/>
    <w:basedOn w:val="Normal"/>
    <w:rsid w:val="00EE172F"/>
    <w:pPr>
      <w:widowControl w:val="0"/>
      <w:shd w:val="clear" w:color="auto" w:fill="FFFFFF"/>
      <w:spacing w:line="240" w:lineRule="atLeast"/>
      <w:jc w:val="both"/>
    </w:pPr>
    <w:rPr>
      <w:rFonts w:eastAsia="Courier New"/>
      <w:spacing w:val="13"/>
      <w:sz w:val="14"/>
      <w:szCs w:val="14"/>
    </w:rPr>
  </w:style>
  <w:style w:type="paragraph" w:customStyle="1" w:styleId="Tableofcontents50">
    <w:name w:val="Table of contents (5)"/>
    <w:basedOn w:val="Normal"/>
    <w:link w:val="Tableofcontents5"/>
    <w:rsid w:val="00EE172F"/>
    <w:pPr>
      <w:widowControl w:val="0"/>
      <w:shd w:val="clear" w:color="auto" w:fill="FFFFFF"/>
      <w:spacing w:line="240" w:lineRule="atLeast"/>
      <w:jc w:val="both"/>
    </w:pPr>
    <w:rPr>
      <w:rFonts w:ascii="Calibri" w:hAnsi="Calibri"/>
      <w:spacing w:val="3"/>
      <w:sz w:val="15"/>
      <w:szCs w:val="15"/>
      <w:lang w:val="x-none" w:eastAsia="x-none"/>
    </w:rPr>
  </w:style>
  <w:style w:type="paragraph" w:customStyle="1" w:styleId="Tablecaption51">
    <w:name w:val="Table caption (5)1"/>
    <w:basedOn w:val="Normal"/>
    <w:rsid w:val="00EE172F"/>
    <w:pPr>
      <w:widowControl w:val="0"/>
      <w:shd w:val="clear" w:color="auto" w:fill="FFFFFF"/>
      <w:spacing w:line="240" w:lineRule="atLeast"/>
      <w:jc w:val="both"/>
    </w:pPr>
    <w:rPr>
      <w:rFonts w:ascii="Calibri" w:eastAsia="Courier New" w:hAnsi="Calibri" w:cs="Calibri"/>
      <w:sz w:val="8"/>
      <w:szCs w:val="8"/>
    </w:rPr>
  </w:style>
  <w:style w:type="paragraph" w:customStyle="1" w:styleId="Heading101">
    <w:name w:val="Heading #10"/>
    <w:basedOn w:val="Normal"/>
    <w:link w:val="Heading100"/>
    <w:rsid w:val="00EE172F"/>
    <w:pPr>
      <w:widowControl w:val="0"/>
      <w:shd w:val="clear" w:color="auto" w:fill="FFFFFF"/>
      <w:spacing w:line="240" w:lineRule="atLeast"/>
    </w:pPr>
    <w:rPr>
      <w:b/>
      <w:bCs/>
      <w:spacing w:val="4"/>
      <w:sz w:val="21"/>
      <w:szCs w:val="21"/>
      <w:lang w:val="x-none" w:eastAsia="x-none"/>
    </w:rPr>
  </w:style>
  <w:style w:type="paragraph" w:customStyle="1" w:styleId="Heading1120">
    <w:name w:val="Heading #11 (2)"/>
    <w:basedOn w:val="Normal"/>
    <w:link w:val="Heading112"/>
    <w:rsid w:val="00EE172F"/>
    <w:pPr>
      <w:widowControl w:val="0"/>
      <w:shd w:val="clear" w:color="auto" w:fill="FFFFFF"/>
      <w:spacing w:before="180" w:after="180" w:line="240" w:lineRule="atLeast"/>
      <w:ind w:firstLine="500"/>
      <w:jc w:val="both"/>
    </w:pPr>
    <w:rPr>
      <w:spacing w:val="1"/>
      <w:sz w:val="21"/>
      <w:szCs w:val="21"/>
      <w:lang w:val="x-none" w:eastAsia="x-none"/>
    </w:rPr>
  </w:style>
  <w:style w:type="table" w:customStyle="1" w:styleId="TableGrid13">
    <w:name w:val="Table Grid13"/>
    <w:basedOn w:val="TableNormal"/>
    <w:next w:val="TableGrid"/>
    <w:rsid w:val="00EE1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Exact">
    <w:name w:val="Picture caption Exact"/>
    <w:locked/>
    <w:rsid w:val="00EE172F"/>
    <w:rPr>
      <w:rFonts w:ascii="Times New Roman" w:hAnsi="Times New Roman" w:cs="Times New Roman"/>
      <w:sz w:val="30"/>
      <w:szCs w:val="30"/>
      <w:u w:val="none"/>
      <w:lang w:val="en-US" w:eastAsia="en-US"/>
    </w:rPr>
  </w:style>
  <w:style w:type="character" w:customStyle="1" w:styleId="Picturecaption2Exact">
    <w:name w:val="Picture caption (2) Exact"/>
    <w:locked/>
    <w:rsid w:val="00EE172F"/>
    <w:rPr>
      <w:rFonts w:ascii="Times New Roman" w:hAnsi="Times New Roman" w:cs="Times New Roman"/>
      <w:spacing w:val="-10"/>
      <w:w w:val="150"/>
      <w:sz w:val="14"/>
      <w:szCs w:val="14"/>
      <w:u w:val="none"/>
    </w:rPr>
  </w:style>
  <w:style w:type="character" w:customStyle="1" w:styleId="Picturecaption3Exact">
    <w:name w:val="Picture caption (3) Exact"/>
    <w:locked/>
    <w:rsid w:val="00EE172F"/>
    <w:rPr>
      <w:b/>
      <w:bCs/>
      <w:sz w:val="21"/>
      <w:szCs w:val="21"/>
      <w:shd w:val="clear" w:color="auto" w:fill="FFFFFF"/>
    </w:rPr>
  </w:style>
  <w:style w:type="character" w:customStyle="1" w:styleId="Picturecaption4Exact">
    <w:name w:val="Picture caption (4) Exact"/>
    <w:locked/>
    <w:rsid w:val="00EE172F"/>
    <w:rPr>
      <w:rFonts w:ascii="Sylfaen" w:hAnsi="Sylfaen"/>
      <w:shd w:val="clear" w:color="auto" w:fill="FFFFFF"/>
    </w:rPr>
  </w:style>
  <w:style w:type="character" w:customStyle="1" w:styleId="Picturecaption5Exact">
    <w:name w:val="Picture caption (5) Exact"/>
    <w:locked/>
    <w:rsid w:val="00EE172F"/>
    <w:rPr>
      <w:rFonts w:ascii="Sylfaen" w:hAnsi="Sylfaen"/>
      <w:spacing w:val="10"/>
      <w:sz w:val="19"/>
      <w:szCs w:val="19"/>
      <w:shd w:val="clear" w:color="auto" w:fill="FFFFFF"/>
    </w:rPr>
  </w:style>
  <w:style w:type="character" w:customStyle="1" w:styleId="Picturecaption6Exact">
    <w:name w:val="Picture caption (6) Exact"/>
    <w:locked/>
    <w:rsid w:val="00EE172F"/>
    <w:rPr>
      <w:b/>
      <w:bCs/>
      <w:i/>
      <w:iCs/>
      <w:spacing w:val="-30"/>
      <w:sz w:val="30"/>
      <w:szCs w:val="30"/>
      <w:shd w:val="clear" w:color="auto" w:fill="FFFFFF"/>
    </w:rPr>
  </w:style>
  <w:style w:type="character" w:customStyle="1" w:styleId="PicturecaptionSpacing5ptExact">
    <w:name w:val="Picture caption + Spacing 5 pt Exact"/>
    <w:rsid w:val="00EE172F"/>
    <w:rPr>
      <w:rFonts w:ascii="Times New Roman" w:hAnsi="Times New Roman" w:cs="Times New Roman"/>
      <w:spacing w:val="110"/>
      <w:sz w:val="30"/>
      <w:szCs w:val="30"/>
      <w:u w:val="none"/>
      <w:lang w:val="en-US" w:eastAsia="en-US"/>
    </w:rPr>
  </w:style>
  <w:style w:type="character" w:customStyle="1" w:styleId="Bodytext9Exact">
    <w:name w:val="Body text (9) Exact"/>
    <w:rsid w:val="00EE172F"/>
    <w:rPr>
      <w:rFonts w:ascii="Times New Roman" w:hAnsi="Times New Roman" w:cs="Times New Roman"/>
      <w:b/>
      <w:bCs/>
      <w:sz w:val="30"/>
      <w:szCs w:val="30"/>
      <w:u w:val="none"/>
    </w:rPr>
  </w:style>
  <w:style w:type="character" w:customStyle="1" w:styleId="Bodytext2Exact">
    <w:name w:val="Body text (2) Exact"/>
    <w:rsid w:val="00EE172F"/>
    <w:rPr>
      <w:rFonts w:ascii="Times New Roman" w:hAnsi="Times New Roman" w:cs="Times New Roman"/>
      <w:sz w:val="30"/>
      <w:szCs w:val="30"/>
      <w:u w:val="none"/>
    </w:rPr>
  </w:style>
  <w:style w:type="character" w:customStyle="1" w:styleId="Bodytext2Bold">
    <w:name w:val="Body text (2) + Bold"/>
    <w:rsid w:val="00EE172F"/>
    <w:rPr>
      <w:rFonts w:ascii="Times New Roman" w:hAnsi="Times New Roman" w:cs="Times New Roman"/>
      <w:b/>
      <w:bCs/>
      <w:i/>
      <w:iCs/>
      <w:spacing w:val="1"/>
      <w:sz w:val="30"/>
      <w:szCs w:val="30"/>
      <w:shd w:val="clear" w:color="auto" w:fill="FFFFFF"/>
    </w:rPr>
  </w:style>
  <w:style w:type="character" w:customStyle="1" w:styleId="Bodytext2Bold1">
    <w:name w:val="Body text (2) + Bold1"/>
    <w:rsid w:val="00EE172F"/>
    <w:rPr>
      <w:rFonts w:ascii="Times New Roman" w:hAnsi="Times New Roman" w:cs="Times New Roman"/>
      <w:b/>
      <w:bCs/>
      <w:i/>
      <w:iCs/>
      <w:spacing w:val="1"/>
      <w:sz w:val="30"/>
      <w:szCs w:val="30"/>
      <w:shd w:val="clear" w:color="auto" w:fill="FFFFFF"/>
    </w:rPr>
  </w:style>
  <w:style w:type="character" w:customStyle="1" w:styleId="Bodytext217pt">
    <w:name w:val="Body text (2) + 17 pt"/>
    <w:rsid w:val="00EE172F"/>
    <w:rPr>
      <w:rFonts w:ascii="Times New Roman" w:hAnsi="Times New Roman" w:cs="Times New Roman"/>
      <w:i/>
      <w:iCs/>
      <w:spacing w:val="1"/>
      <w:sz w:val="34"/>
      <w:szCs w:val="34"/>
      <w:shd w:val="clear" w:color="auto" w:fill="FFFFFF"/>
    </w:rPr>
  </w:style>
  <w:style w:type="character" w:customStyle="1" w:styleId="Bodytext222">
    <w:name w:val="Body text (2)2"/>
    <w:rsid w:val="00EE172F"/>
    <w:rPr>
      <w:rFonts w:ascii="Times New Roman" w:hAnsi="Times New Roman" w:cs="Times New Roman"/>
      <w:i/>
      <w:iCs/>
      <w:spacing w:val="1"/>
      <w:sz w:val="30"/>
      <w:szCs w:val="30"/>
      <w:u w:val="single"/>
      <w:shd w:val="clear" w:color="auto" w:fill="FFFFFF"/>
    </w:rPr>
  </w:style>
  <w:style w:type="character" w:customStyle="1" w:styleId="Heading122pt">
    <w:name w:val="Heading #1 + 22 pt"/>
    <w:rsid w:val="00EE172F"/>
    <w:rPr>
      <w:b/>
      <w:bCs/>
      <w:spacing w:val="3"/>
      <w:sz w:val="44"/>
      <w:szCs w:val="44"/>
      <w:shd w:val="clear" w:color="auto" w:fill="FFFFFF"/>
    </w:rPr>
  </w:style>
  <w:style w:type="character" w:customStyle="1" w:styleId="Heading1NotBold">
    <w:name w:val="Heading #1 + Not Bold"/>
    <w:rsid w:val="00EE172F"/>
    <w:rPr>
      <w:b/>
      <w:bCs/>
      <w:spacing w:val="3"/>
      <w:sz w:val="30"/>
      <w:szCs w:val="30"/>
      <w:shd w:val="clear" w:color="auto" w:fill="FFFFFF"/>
    </w:rPr>
  </w:style>
  <w:style w:type="character" w:customStyle="1" w:styleId="Tablecaption3Exact">
    <w:name w:val="Table caption (3) Exact"/>
    <w:rsid w:val="00EE172F"/>
    <w:rPr>
      <w:rFonts w:ascii="Times New Roman" w:hAnsi="Times New Roman" w:cs="Times New Roman"/>
      <w:sz w:val="30"/>
      <w:szCs w:val="30"/>
      <w:u w:val="none"/>
    </w:rPr>
  </w:style>
  <w:style w:type="character" w:customStyle="1" w:styleId="Bodytext255pt">
    <w:name w:val="Body text (2) + 5.5 pt"/>
    <w:aliases w:val="Scale 150%4"/>
    <w:rsid w:val="00EE172F"/>
    <w:rPr>
      <w:rFonts w:ascii="Times New Roman" w:hAnsi="Times New Roman" w:cs="Times New Roman"/>
      <w:i/>
      <w:iCs/>
      <w:spacing w:val="0"/>
      <w:w w:val="150"/>
      <w:sz w:val="11"/>
      <w:szCs w:val="11"/>
      <w:shd w:val="clear" w:color="auto" w:fill="FFFFFF"/>
    </w:rPr>
  </w:style>
  <w:style w:type="character" w:customStyle="1" w:styleId="Picturecaption7Exact">
    <w:name w:val="Picture caption (7) Exact"/>
    <w:locked/>
    <w:rsid w:val="00EE172F"/>
    <w:rPr>
      <w:sz w:val="22"/>
      <w:szCs w:val="22"/>
      <w:shd w:val="clear" w:color="auto" w:fill="FFFFFF"/>
    </w:rPr>
  </w:style>
  <w:style w:type="character" w:customStyle="1" w:styleId="Bodytext34pt">
    <w:name w:val="Body text (3) + 4 pt"/>
    <w:aliases w:val="Not Bold4"/>
    <w:rsid w:val="00EE172F"/>
    <w:rPr>
      <w:rFonts w:ascii="Times New Roman" w:hAnsi="Times New Roman" w:cs="Times New Roman"/>
      <w:b/>
      <w:bCs/>
      <w:spacing w:val="4"/>
      <w:sz w:val="8"/>
      <w:szCs w:val="8"/>
      <w:shd w:val="clear" w:color="auto" w:fill="FFFFFF"/>
    </w:rPr>
  </w:style>
  <w:style w:type="character" w:customStyle="1" w:styleId="Bodytext310pt">
    <w:name w:val="Body text (3) + 10 pt"/>
    <w:rsid w:val="00EE172F"/>
    <w:rPr>
      <w:rFonts w:ascii="Times New Roman" w:hAnsi="Times New Roman" w:cs="Times New Roman"/>
      <w:b/>
      <w:bCs/>
      <w:spacing w:val="0"/>
      <w:sz w:val="20"/>
      <w:szCs w:val="20"/>
      <w:shd w:val="clear" w:color="auto" w:fill="FFFFFF"/>
    </w:rPr>
  </w:style>
  <w:style w:type="character" w:customStyle="1" w:styleId="Bodytext395pt">
    <w:name w:val="Body text (3) + 9.5 pt"/>
    <w:rsid w:val="00EE172F"/>
    <w:rPr>
      <w:rFonts w:ascii="Times New Roman" w:hAnsi="Times New Roman" w:cs="Times New Roman"/>
      <w:b/>
      <w:bCs/>
      <w:spacing w:val="4"/>
      <w:sz w:val="19"/>
      <w:szCs w:val="19"/>
      <w:shd w:val="clear" w:color="auto" w:fill="FFFFFF"/>
    </w:rPr>
  </w:style>
  <w:style w:type="character" w:customStyle="1" w:styleId="Bodytext310pt1">
    <w:name w:val="Body text (3) + 10 pt1"/>
    <w:rsid w:val="00EE172F"/>
    <w:rPr>
      <w:rFonts w:ascii="Times New Roman" w:hAnsi="Times New Roman" w:cs="Times New Roman"/>
      <w:b/>
      <w:bCs/>
      <w:spacing w:val="4"/>
      <w:sz w:val="20"/>
      <w:szCs w:val="20"/>
      <w:shd w:val="clear" w:color="auto" w:fill="FFFFFF"/>
    </w:rPr>
  </w:style>
  <w:style w:type="character" w:customStyle="1" w:styleId="Bodytext1115pt">
    <w:name w:val="Body text (11) + 15 pt"/>
    <w:rsid w:val="00EE172F"/>
    <w:rPr>
      <w:rFonts w:ascii="Times New Roman" w:hAnsi="Times New Roman" w:cs="Times New Roman"/>
      <w:i/>
      <w:iCs/>
      <w:noProof/>
      <w:spacing w:val="3"/>
      <w:sz w:val="30"/>
      <w:szCs w:val="30"/>
      <w:shd w:val="clear" w:color="auto" w:fill="FFFFFF"/>
    </w:rPr>
  </w:style>
  <w:style w:type="character" w:customStyle="1" w:styleId="Bodytext2Spacing2pt">
    <w:name w:val="Body text (2) + Spacing 2 pt"/>
    <w:rsid w:val="00EE172F"/>
    <w:rPr>
      <w:rFonts w:ascii="Times New Roman" w:hAnsi="Times New Roman" w:cs="Times New Roman"/>
      <w:i/>
      <w:iCs/>
      <w:spacing w:val="50"/>
      <w:sz w:val="30"/>
      <w:szCs w:val="30"/>
      <w:shd w:val="clear" w:color="auto" w:fill="FFFFFF"/>
    </w:rPr>
  </w:style>
  <w:style w:type="character" w:customStyle="1" w:styleId="Bodytext11Bold">
    <w:name w:val="Body text (11) + Bold"/>
    <w:rsid w:val="00EE172F"/>
    <w:rPr>
      <w:rFonts w:ascii="Times New Roman" w:hAnsi="Times New Roman" w:cs="Times New Roman"/>
      <w:b/>
      <w:bCs/>
      <w:i/>
      <w:iCs/>
      <w:noProof/>
      <w:spacing w:val="3"/>
      <w:sz w:val="34"/>
      <w:szCs w:val="34"/>
      <w:shd w:val="clear" w:color="auto" w:fill="FFFFFF"/>
    </w:rPr>
  </w:style>
  <w:style w:type="character" w:customStyle="1" w:styleId="Bodytext2Arial">
    <w:name w:val="Body text (2) + Arial"/>
    <w:aliases w:val="13 pt1"/>
    <w:rsid w:val="00EE172F"/>
    <w:rPr>
      <w:rFonts w:ascii="Arial" w:hAnsi="Arial" w:cs="Arial"/>
      <w:i/>
      <w:iCs/>
      <w:spacing w:val="1"/>
      <w:sz w:val="26"/>
      <w:szCs w:val="26"/>
      <w:shd w:val="clear" w:color="auto" w:fill="FFFFFF"/>
    </w:rPr>
  </w:style>
  <w:style w:type="character" w:customStyle="1" w:styleId="Bodytext212pt1">
    <w:name w:val="Body text (2) + 12 pt1"/>
    <w:rsid w:val="00EE172F"/>
    <w:rPr>
      <w:rFonts w:ascii="Times New Roman" w:hAnsi="Times New Roman" w:cs="Times New Roman"/>
      <w:i/>
      <w:iCs/>
      <w:spacing w:val="1"/>
      <w:sz w:val="24"/>
      <w:szCs w:val="24"/>
      <w:shd w:val="clear" w:color="auto" w:fill="FFFFFF"/>
    </w:rPr>
  </w:style>
  <w:style w:type="paragraph" w:customStyle="1" w:styleId="Headerorfooter1">
    <w:name w:val="Header or footer1"/>
    <w:basedOn w:val="Normal"/>
    <w:rsid w:val="00EE172F"/>
    <w:pPr>
      <w:widowControl w:val="0"/>
      <w:shd w:val="clear" w:color="auto" w:fill="FFFFFF"/>
      <w:spacing w:line="374" w:lineRule="exact"/>
    </w:pPr>
    <w:rPr>
      <w:b/>
      <w:bCs/>
      <w:sz w:val="32"/>
      <w:szCs w:val="32"/>
      <w:lang w:val="vi-VN"/>
    </w:rPr>
  </w:style>
  <w:style w:type="numbering" w:customStyle="1" w:styleId="NoList11">
    <w:name w:val="No List11"/>
    <w:next w:val="NoList"/>
    <w:semiHidden/>
    <w:unhideWhenUsed/>
    <w:rsid w:val="003A30C1"/>
  </w:style>
  <w:style w:type="character" w:customStyle="1" w:styleId="Other">
    <w:name w:val="Other_"/>
    <w:link w:val="Other0"/>
    <w:rsid w:val="003A30C1"/>
    <w:rPr>
      <w:shd w:val="clear" w:color="auto" w:fill="FFFFFF"/>
    </w:rPr>
  </w:style>
  <w:style w:type="character" w:customStyle="1" w:styleId="OtherConsolas">
    <w:name w:val="Other + Consolas"/>
    <w:aliases w:val="46 pt,Spacing -6 pt"/>
    <w:rsid w:val="003A30C1"/>
    <w:rPr>
      <w:rFonts w:ascii="Consolas" w:hAnsi="Consolas" w:cs="Consolas"/>
      <w:spacing w:val="-120"/>
      <w:sz w:val="92"/>
      <w:szCs w:val="92"/>
      <w:shd w:val="clear" w:color="auto" w:fill="FFFFFF"/>
    </w:rPr>
  </w:style>
  <w:style w:type="character" w:customStyle="1" w:styleId="Bodytext412pt">
    <w:name w:val="Body text (4) + 12 pt"/>
    <w:rsid w:val="003A30C1"/>
    <w:rPr>
      <w:rFonts w:ascii="Times New Roman" w:hAnsi="Times New Roman" w:cs="Times New Roman"/>
      <w:b/>
      <w:bCs/>
      <w:i/>
      <w:iCs/>
      <w:spacing w:val="1"/>
      <w:sz w:val="24"/>
      <w:szCs w:val="24"/>
      <w:shd w:val="clear" w:color="auto" w:fill="FFFFFF"/>
    </w:rPr>
  </w:style>
  <w:style w:type="character" w:customStyle="1" w:styleId="Bodytext6NotItalic">
    <w:name w:val="Body text (6) + Not Italic"/>
    <w:rsid w:val="003A30C1"/>
    <w:rPr>
      <w:rFonts w:ascii="Times New Roman" w:hAnsi="Times New Roman" w:cs="Times New Roman"/>
      <w:i/>
      <w:iCs/>
      <w:spacing w:val="2"/>
      <w:sz w:val="23"/>
      <w:szCs w:val="23"/>
      <w:shd w:val="clear" w:color="auto" w:fill="FFFFFF"/>
    </w:rPr>
  </w:style>
  <w:style w:type="character" w:customStyle="1" w:styleId="Bodytext211pt">
    <w:name w:val="Body text (2) + 11 pt"/>
    <w:rsid w:val="003A30C1"/>
    <w:rPr>
      <w:rFonts w:ascii="Times New Roman" w:hAnsi="Times New Roman" w:cs="Times New Roman"/>
      <w:i/>
      <w:iCs/>
      <w:spacing w:val="1"/>
      <w:sz w:val="22"/>
      <w:szCs w:val="22"/>
      <w:shd w:val="clear" w:color="auto" w:fill="FFFFFF"/>
    </w:rPr>
  </w:style>
  <w:style w:type="character" w:customStyle="1" w:styleId="Bodytext2Italic1">
    <w:name w:val="Body text (2) + Italic1"/>
    <w:rsid w:val="003A30C1"/>
    <w:rPr>
      <w:rFonts w:ascii="Times New Roman" w:hAnsi="Times New Roman" w:cs="Times New Roman"/>
      <w:i w:val="0"/>
      <w:iCs w:val="0"/>
      <w:spacing w:val="1"/>
      <w:sz w:val="22"/>
      <w:szCs w:val="22"/>
      <w:u w:val="single"/>
      <w:shd w:val="clear" w:color="auto" w:fill="FFFFFF"/>
    </w:rPr>
  </w:style>
  <w:style w:type="paragraph" w:customStyle="1" w:styleId="Other0">
    <w:name w:val="Other"/>
    <w:basedOn w:val="Normal"/>
    <w:link w:val="Other"/>
    <w:rsid w:val="003A30C1"/>
    <w:pPr>
      <w:widowControl w:val="0"/>
      <w:shd w:val="clear" w:color="auto" w:fill="FFFFFF"/>
    </w:pPr>
    <w:rPr>
      <w:sz w:val="20"/>
      <w:szCs w:val="20"/>
      <w:lang w:val="x-none" w:eastAsia="x-none"/>
    </w:rPr>
  </w:style>
  <w:style w:type="paragraph" w:styleId="BalloonText">
    <w:name w:val="Balloon Text"/>
    <w:basedOn w:val="Normal"/>
    <w:link w:val="BalloonTextChar"/>
    <w:rsid w:val="0060638F"/>
    <w:rPr>
      <w:rFonts w:ascii="Tahoma" w:hAnsi="Tahoma"/>
      <w:sz w:val="16"/>
      <w:szCs w:val="16"/>
      <w:lang w:val="x-none" w:eastAsia="x-none"/>
    </w:rPr>
  </w:style>
  <w:style w:type="character" w:customStyle="1" w:styleId="BalloonTextChar">
    <w:name w:val="Balloon Text Char"/>
    <w:link w:val="BalloonText"/>
    <w:rsid w:val="00606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09C"/>
    <w:pPr>
      <w:tabs>
        <w:tab w:val="center" w:pos="4320"/>
        <w:tab w:val="right" w:pos="8640"/>
      </w:tabs>
    </w:pPr>
    <w:rPr>
      <w:lang w:val="x-none" w:eastAsia="x-none"/>
    </w:rPr>
  </w:style>
  <w:style w:type="paragraph" w:styleId="Footer">
    <w:name w:val="footer"/>
    <w:basedOn w:val="Normal"/>
    <w:link w:val="FooterChar"/>
    <w:uiPriority w:val="99"/>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Table caption + 11 pt"/>
    <w:basedOn w:val="Bodytext2"/>
    <w:rsid w:val="006E272F"/>
    <w:rPr>
      <w:i/>
      <w:iCs/>
      <w:spacing w:val="1"/>
      <w:sz w:val="22"/>
      <w:szCs w:val="22"/>
      <w:shd w:val="clear" w:color="auto" w:fill="FFFFFF"/>
    </w:rPr>
  </w:style>
  <w:style w:type="character" w:customStyle="1" w:styleId="Bodytext4pt">
    <w:name w:val="Body text + 4 pt"/>
    <w:aliases w:val="Spacing 0 pt45,Scale 150%,Scale 150%1,Body text (2) + 7 pt1"/>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17 pt,Body text (6) + Book Antiqua,Body text + CordiaUPC,Body text (6) + Bold,Picture caption (2) + Tahoma,Scale 100% Exac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Body text (4) + 14 pt,Body text (2) + 9.5 pt,Body text (2) + Tahoma"/>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basedOn w:val="Bodytext"/>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
    <w:name w:val="Heading #3_"/>
    <w:link w:val="Heading30"/>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Body text (3) + Microsoft Sans Serif1,7.5 pt3,Not Bold3,Body text (3) + 15 pt"/>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Body text + 11 pt"/>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Body text (3) + Not Italic2,Heading #7 + 11 pt"/>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Heading #4 + Not Italic"/>
    <w:rsid w:val="006E272F"/>
    <w:rPr>
      <w:i/>
      <w:iCs/>
      <w:spacing w:val="1"/>
      <w:sz w:val="22"/>
      <w:szCs w:val="22"/>
      <w:shd w:val="clear" w:color="auto" w:fill="FFFFFF"/>
    </w:rPr>
  </w:style>
  <w:style w:type="character" w:customStyle="1" w:styleId="Bodytext4pt1">
    <w:name w:val="Body text + 4 pt1"/>
    <w:aliases w:val="Spacing 0 pt34,Heading #5 + Not Italic"/>
    <w:rsid w:val="006E272F"/>
    <w:rPr>
      <w:spacing w:val="0"/>
      <w:sz w:val="8"/>
      <w:szCs w:val="8"/>
      <w:shd w:val="clear" w:color="auto" w:fill="FFFFFF"/>
    </w:rPr>
  </w:style>
  <w:style w:type="character" w:customStyle="1" w:styleId="Bodytext45pt">
    <w:name w:val="Body text + 4.5 pt"/>
    <w:aliases w:val="Spacing 0 pt33,Body text (6) + 12 pt1,Body text + Microsoft Sans Serif,7.5 pt2,Body text (5) + 13.5 pt,Not Italic10"/>
    <w:rsid w:val="006E272F"/>
    <w:rPr>
      <w:spacing w:val="0"/>
      <w:sz w:val="9"/>
      <w:szCs w:val="9"/>
      <w:shd w:val="clear" w:color="auto" w:fill="FFFFFF"/>
    </w:rPr>
  </w:style>
  <w:style w:type="character" w:customStyle="1" w:styleId="Heading2">
    <w:name w:val="Heading #2_"/>
    <w:link w:val="Heading20"/>
    <w:rsid w:val="006E272F"/>
    <w:rPr>
      <w:spacing w:val="3"/>
      <w:sz w:val="22"/>
      <w:szCs w:val="22"/>
      <w:shd w:val="clear" w:color="auto" w:fill="FFFFFF"/>
    </w:rPr>
  </w:style>
  <w:style w:type="character" w:customStyle="1" w:styleId="Heading1">
    <w:name w:val="Heading #1_"/>
    <w:link w:val="Heading10"/>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Body text (11) + 11.5 pt"/>
    <w:rsid w:val="006E272F"/>
    <w:rPr>
      <w:i/>
      <w:iCs/>
      <w:spacing w:val="3"/>
      <w:sz w:val="22"/>
      <w:szCs w:val="22"/>
      <w:shd w:val="clear" w:color="auto" w:fill="FFFFFF"/>
    </w:rPr>
  </w:style>
  <w:style w:type="character" w:customStyle="1" w:styleId="BodytextItalic3">
    <w:name w:val="Body text + Italic3"/>
    <w:aliases w:val="Spacing 0 pt31,Body text + 16.5 pt,Bold8,Heading #1 (3) + Not Italic,Body text + 11 pt3"/>
    <w:rsid w:val="006E272F"/>
    <w:rPr>
      <w:i/>
      <w:iCs/>
      <w:spacing w:val="1"/>
      <w:sz w:val="22"/>
      <w:szCs w:val="22"/>
      <w:shd w:val="clear" w:color="auto" w:fill="FFFFFF"/>
    </w:rPr>
  </w:style>
  <w:style w:type="character" w:customStyle="1" w:styleId="Bodytext10pt">
    <w:name w:val="Body text + 10 pt"/>
    <w:aliases w:val="Spacing 0 pt30,Body text (9) + Not Italic"/>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 8.5 pt1,Body text (9) + 7.5 pt,Not Italic6,Body text (13) + Bold,Body text + 11 pt2,Body text + 11.5 pt1"/>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Body text (2) + Not Bold4,Footnote + Microsoft Sans Serif,6 pt1,Spacing 1 pt2,Body text + 11.5 pt"/>
    <w:rsid w:val="006E272F"/>
    <w:rPr>
      <w:i/>
      <w:iCs/>
      <w:spacing w:val="2"/>
      <w:sz w:val="22"/>
      <w:szCs w:val="22"/>
      <w:shd w:val="clear" w:color="auto" w:fill="FFFFFF"/>
    </w:rPr>
  </w:style>
  <w:style w:type="character" w:customStyle="1" w:styleId="Bodytext2Spacing0pt">
    <w:name w:val="Body text (2) + Spacing 0 pt"/>
    <w:basedOn w:val="Bodytext2"/>
    <w:rsid w:val="006E272F"/>
    <w:rPr>
      <w:i/>
      <w:iCs/>
      <w:spacing w:val="1"/>
      <w:sz w:val="22"/>
      <w:szCs w:val="22"/>
      <w:shd w:val="clear" w:color="auto" w:fill="FFFFFF"/>
    </w:rPr>
  </w:style>
  <w:style w:type="character" w:customStyle="1" w:styleId="Heading6">
    <w:name w:val="Heading #6_"/>
    <w:link w:val="Heading60"/>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 Bold,Heading #3 (2) + Bold,Body text (12) + 12 pt,Not Italic7,Body text + Consolas1"/>
    <w:basedOn w:val="Bodytext2"/>
    <w:rsid w:val="006E272F"/>
    <w:rPr>
      <w:i/>
      <w:iCs/>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Body text (2) + 10.5 pt,Body text (9) + Bold,Not Italic5,Body text (10) + 12 pt"/>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Body text + 7.5 pt2"/>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8 pt,Body text + Microsoft Sans Serif2"/>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10) + 12.5 pt,Body text (2) + 20.5 pt,Table caption + 10.5 pt"/>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Header or footer + Small Caps,Picture caption +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Body text (6) + Italic,Body text (3) + Microsoft Sans Serif,Header or footer + 11.5 pt,Body text + Calibri"/>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Body text (2) + Book Antiqua"/>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Body text (2) + Not Bold3,Table of contents + Corbel,9 pt1"/>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Footnote + Italic,Body text (13) + 11.5 pt1,Body text + Corbel1,Body text (4) + Not Bold,Table caption + 11.5 pt,Table of contents (3) + 10.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Arial,11.5 pt,Body text (6) + 11.5 pt,Heading #3 (2) + Century Gothic,Table caption + 11.5 pt1,Body text + CordiaUPC1,22.5 pt,25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Table of contents + 7.5 pt,Scale 20%"/>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Body text + Bold3,Body text + 24.5 pt,Body text + 7 pt"/>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3) + Bold,Body text (3) + Not Bold2"/>
    <w:basedOn w:val="Bodytext2"/>
    <w:rsid w:val="006E272F"/>
    <w:rPr>
      <w:i/>
      <w:iCs/>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9) + 15 pt,4.5 pt,Body text (14) + Bold,Body text + 11 pt1,Body text + 9.5 pt3,Body text (2) + 6 pt"/>
    <w:basedOn w:val="Bodytext2"/>
    <w:rsid w:val="006E272F"/>
    <w:rPr>
      <w:i/>
      <w:iCs/>
      <w:spacing w:val="1"/>
      <w:sz w:val="22"/>
      <w:szCs w:val="22"/>
      <w:shd w:val="clear" w:color="auto" w:fill="FFFFFF"/>
    </w:rPr>
  </w:style>
  <w:style w:type="character" w:customStyle="1" w:styleId="Bodytext29pt1">
    <w:name w:val="Body text (2) + 9 pt1"/>
    <w:aliases w:val="Not Italic1,Spacing 0 pt10,Body text (7) + Calibri,10 pt1,Footnote (5) + Not Italic,Body text (16) + 10 pt,Spacing 1 pt1,Body text (5) + 10.5 pt1,Body text (7) + Italic"/>
    <w:basedOn w:val="Bodytext2"/>
    <w:rsid w:val="006E272F"/>
    <w:rPr>
      <w:i/>
      <w:iCs/>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 Bold2,Body text (14) + 11.5 pt1,Body text (18) + Bold"/>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
    <w:name w:val="Heading #4_"/>
    <w:link w:val="Heading40"/>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Body text (2) + Not Bold2,Table caption (5) + Italic,Body text (12) + Not Bold"/>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Body text (11) + Not Italic"/>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12 pt,Body text (8) + Microsoft Sans Serif"/>
    <w:rsid w:val="006E272F"/>
    <w:rPr>
      <w:b/>
      <w:bCs/>
      <w:spacing w:val="9"/>
      <w:sz w:val="21"/>
      <w:szCs w:val="21"/>
      <w:shd w:val="clear" w:color="auto" w:fill="FFFFFF"/>
    </w:rPr>
  </w:style>
  <w:style w:type="character" w:customStyle="1" w:styleId="Heading645pt">
    <w:name w:val="Heading #6 + 4.5 pt"/>
    <w:aliases w:val="Spacing 0 pt5,Body text (8) + Bold,Body text (3) + Not Bold1"/>
    <w:rsid w:val="006E272F"/>
    <w:rPr>
      <w:spacing w:val="0"/>
      <w:sz w:val="9"/>
      <w:szCs w:val="9"/>
      <w:shd w:val="clear" w:color="auto" w:fill="FFFFFF"/>
    </w:rPr>
  </w:style>
  <w:style w:type="character" w:customStyle="1" w:styleId="Headerorfooter30">
    <w:name w:val="Header or footer (3)"/>
    <w:basedOn w:val="Headerorfooter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aliases w:val="Spacing -1 pt2"/>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Body text (3) + Not Italic1,Scale 20%1"/>
    <w:rsid w:val="006E272F"/>
    <w:rPr>
      <w:b/>
      <w:bCs/>
      <w:spacing w:val="3"/>
      <w:sz w:val="28"/>
      <w:szCs w:val="28"/>
      <w:shd w:val="clear" w:color="auto" w:fill="FFFFFF"/>
    </w:rPr>
  </w:style>
  <w:style w:type="character" w:customStyle="1" w:styleId="Bodytext3Italic1">
    <w:name w:val="Body text (3) + Italic1"/>
    <w:aliases w:val="Spacing 0 pt3,Body text + 7.5 pt1,Body text + Bold1,Body text + FrankRuehl,140 pt,Body text (17) + Italic,Body text (2) + 7 pt,Table caption (4) + 5.5 pt"/>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2) + 12.5 pt,Body text + 9.5 pt1,Body text (2) + 5 pt,Scale 150%3"/>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Not Bold1,Body text (18) + 13.5 pt,Body text + 10 pt2,Body text (4) + Small Caps,Body text (9)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lang w:val="x-none" w:eastAsia="x-none"/>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lang w:val="x-none" w:eastAsia="x-none"/>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lang w:val="x-none" w:eastAsia="x-none"/>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lang w:val="x-none" w:eastAsia="x-none"/>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lang w:val="x-none" w:eastAsia="x-none"/>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lang w:val="x-none" w:eastAsia="x-none"/>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lang w:val="x-none" w:eastAsia="x-none"/>
    </w:rPr>
  </w:style>
  <w:style w:type="paragraph" w:customStyle="1" w:styleId="Heading30">
    <w:name w:val="Heading #3"/>
    <w:basedOn w:val="Normal"/>
    <w:link w:val="Heading3"/>
    <w:rsid w:val="006E272F"/>
    <w:pPr>
      <w:widowControl w:val="0"/>
      <w:shd w:val="clear" w:color="auto" w:fill="FFFFFF"/>
      <w:spacing w:line="412" w:lineRule="exact"/>
      <w:jc w:val="both"/>
      <w:outlineLvl w:val="2"/>
    </w:pPr>
    <w:rPr>
      <w:spacing w:val="3"/>
      <w:sz w:val="22"/>
      <w:szCs w:val="22"/>
      <w:lang w:val="x-none" w:eastAsia="x-none"/>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lang w:val="x-none" w:eastAsia="x-none"/>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lang w:val="x-none" w:eastAsia="x-none"/>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lang w:val="x-none" w:eastAsia="x-none"/>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lang w:val="x-none" w:eastAsia="x-none"/>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lang w:val="x-none" w:eastAsia="x-none"/>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lang w:val="x-none" w:eastAsia="x-none"/>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lang w:val="x-none" w:eastAsia="x-none"/>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lang w:val="x-none" w:eastAsia="x-none"/>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lang w:val="x-none" w:eastAsia="x-none"/>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lang w:val="x-none" w:eastAsia="x-none"/>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noProof/>
      <w:sz w:val="15"/>
      <w:szCs w:val="15"/>
      <w:lang w:val="x-none" w:eastAsia="x-none"/>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lang w:val="x-none" w:eastAsia="x-none"/>
    </w:rPr>
  </w:style>
  <w:style w:type="paragraph" w:customStyle="1" w:styleId="Heading20">
    <w:name w:val="Heading #2"/>
    <w:basedOn w:val="Normal"/>
    <w:link w:val="Heading2"/>
    <w:rsid w:val="006E272F"/>
    <w:pPr>
      <w:widowControl w:val="0"/>
      <w:shd w:val="clear" w:color="auto" w:fill="FFFFFF"/>
      <w:spacing w:line="240" w:lineRule="atLeast"/>
      <w:jc w:val="both"/>
      <w:outlineLvl w:val="1"/>
    </w:pPr>
    <w:rPr>
      <w:spacing w:val="3"/>
      <w:sz w:val="22"/>
      <w:szCs w:val="22"/>
      <w:lang w:val="x-none" w:eastAsia="x-none"/>
    </w:rPr>
  </w:style>
  <w:style w:type="paragraph" w:customStyle="1" w:styleId="Heading10">
    <w:name w:val="Heading #1"/>
    <w:basedOn w:val="Normal"/>
    <w:link w:val="Heading1"/>
    <w:rsid w:val="006E272F"/>
    <w:pPr>
      <w:widowControl w:val="0"/>
      <w:shd w:val="clear" w:color="auto" w:fill="FFFFFF"/>
      <w:spacing w:line="498" w:lineRule="exact"/>
      <w:ind w:firstLine="480"/>
      <w:jc w:val="both"/>
      <w:outlineLvl w:val="0"/>
    </w:pPr>
    <w:rPr>
      <w:spacing w:val="3"/>
      <w:sz w:val="22"/>
      <w:szCs w:val="22"/>
      <w:lang w:val="x-none" w:eastAsia="x-none"/>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lang w:val="x-none" w:eastAsia="x-none"/>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lang w:val="x-none" w:eastAsia="x-none"/>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lang w:val="x-none" w:eastAsia="x-none"/>
    </w:rPr>
  </w:style>
  <w:style w:type="paragraph" w:customStyle="1" w:styleId="Heading60">
    <w:name w:val="Heading #6"/>
    <w:basedOn w:val="Normal"/>
    <w:link w:val="Heading6"/>
    <w:rsid w:val="006E272F"/>
    <w:pPr>
      <w:widowControl w:val="0"/>
      <w:shd w:val="clear" w:color="auto" w:fill="FFFFFF"/>
      <w:spacing w:before="120" w:line="279" w:lineRule="exact"/>
      <w:jc w:val="both"/>
      <w:outlineLvl w:val="5"/>
    </w:pPr>
    <w:rPr>
      <w:spacing w:val="4"/>
      <w:sz w:val="22"/>
      <w:szCs w:val="22"/>
      <w:lang w:val="x-none" w:eastAsia="x-none"/>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lang w:val="x-none" w:eastAsia="x-none"/>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lang w:val="x-none" w:eastAsia="x-none"/>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lang w:val="x-none" w:eastAsia="x-none"/>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lang w:val="x-none" w:eastAsia="x-none"/>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lang w:val="x-none" w:eastAsia="x-none"/>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lang w:val="x-none" w:eastAsia="x-none"/>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lang w:val="x-none" w:eastAsia="x-none"/>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lang w:val="x-none" w:eastAsia="x-none"/>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lang w:val="x-none" w:eastAsia="x-none"/>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lang w:val="x-none" w:eastAsia="x-none"/>
    </w:rPr>
  </w:style>
  <w:style w:type="paragraph" w:customStyle="1" w:styleId="Heading40">
    <w:name w:val="Heading #4"/>
    <w:basedOn w:val="Normal"/>
    <w:link w:val="Heading4"/>
    <w:rsid w:val="006E272F"/>
    <w:pPr>
      <w:widowControl w:val="0"/>
      <w:shd w:val="clear" w:color="auto" w:fill="FFFFFF"/>
      <w:spacing w:line="416" w:lineRule="exact"/>
      <w:jc w:val="both"/>
      <w:outlineLvl w:val="3"/>
    </w:pPr>
    <w:rPr>
      <w:spacing w:val="4"/>
      <w:sz w:val="22"/>
      <w:szCs w:val="22"/>
      <w:lang w:val="x-none" w:eastAsia="x-none"/>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lang w:val="x-none" w:eastAsia="x-none"/>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i/>
      <w:iCs/>
      <w:noProof/>
      <w:sz w:val="13"/>
      <w:szCs w:val="13"/>
      <w:lang w:val="x-none" w:eastAsia="x-none"/>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lang w:val="x-none" w:eastAsia="x-none"/>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lang w:val="en-US" w:eastAsia="en-US"/>
    </w:rPr>
  </w:style>
  <w:style w:type="paragraph" w:styleId="FootnoteText">
    <w:name w:val="footnote text"/>
    <w:basedOn w:val="Normal"/>
    <w:link w:val="FootnoteTextChar"/>
    <w:rsid w:val="006E272F"/>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lang w:val="x-none" w:eastAsia="x-none"/>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spacing w:val="4"/>
      <w:sz w:val="13"/>
      <w:szCs w:val="13"/>
      <w:lang w:val="x-none" w:eastAsia="x-none"/>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spacing w:val="4"/>
      <w:sz w:val="17"/>
      <w:szCs w:val="17"/>
      <w:lang w:val="x-none" w:eastAsia="x-none"/>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lang w:val="x-none" w:eastAsia="x-none"/>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spacing w:val="12"/>
      <w:sz w:val="15"/>
      <w:szCs w:val="15"/>
      <w:lang w:val="x-none" w:eastAsia="x-none"/>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noProof/>
      <w:sz w:val="18"/>
      <w:szCs w:val="18"/>
      <w:lang w:val="x-none" w:eastAsia="x-none"/>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noProof/>
      <w:sz w:val="16"/>
      <w:szCs w:val="16"/>
      <w:lang w:val="x-none" w:eastAsia="x-none"/>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lang w:val="x-none" w:eastAsia="x-none"/>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lang w:val="x-none" w:eastAsia="x-none"/>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lang w:val="x-none" w:eastAsia="x-none"/>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spacing w:val="3"/>
      <w:sz w:val="23"/>
      <w:szCs w:val="23"/>
      <w:lang w:val="x-none" w:eastAsia="x-none"/>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spacing w:val="6"/>
      <w:sz w:val="10"/>
      <w:szCs w:val="10"/>
      <w:lang w:val="x-none" w:eastAsia="x-none"/>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b/>
      <w:bCs/>
      <w:spacing w:val="1"/>
      <w:sz w:val="18"/>
      <w:szCs w:val="18"/>
      <w:lang w:val="x-none" w:eastAsia="x-none"/>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b/>
      <w:bCs/>
      <w:spacing w:val="14"/>
      <w:sz w:val="17"/>
      <w:szCs w:val="17"/>
      <w:lang w:val="x-none" w:eastAsia="x-none"/>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lang w:val="x-none" w:eastAsia="x-none"/>
    </w:rPr>
  </w:style>
  <w:style w:type="table" w:customStyle="1" w:styleId="TableGrid1">
    <w:name w:val="Table Grid1"/>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E16693"/>
  </w:style>
  <w:style w:type="character" w:customStyle="1" w:styleId="Bodytext8Italic">
    <w:name w:val="Body text (8) + Italic"/>
    <w:aliases w:val="Scale 100%"/>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basedOn w:val="Tableofcontents3"/>
    <w:rsid w:val="00E16693"/>
    <w:rPr>
      <w:i/>
      <w:iCs/>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Body text + Corbel"/>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lang w:val="x-none" w:eastAsia="x-none"/>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lang w:val="x-none" w:eastAsia="x-none"/>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lang w:val="x-none" w:eastAsia="x-none"/>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lang w:val="x-none" w:eastAsia="x-none"/>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lang w:val="x-none" w:eastAsia="x-none"/>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lang w:val="x-none" w:eastAsia="x-none"/>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lang w:val="x-none" w:eastAsia="x-none"/>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lang w:val="x-none" w:eastAsia="x-none"/>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lang w:val="x-none" w:eastAsia="x-none"/>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noProof/>
      <w:sz w:val="20"/>
      <w:szCs w:val="20"/>
      <w:lang w:val="x-none" w:eastAsia="x-none"/>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noProof/>
      <w:sz w:val="23"/>
      <w:szCs w:val="23"/>
      <w:lang w:val="x-none" w:eastAsia="x-none"/>
    </w:rPr>
  </w:style>
  <w:style w:type="table" w:customStyle="1" w:styleId="TableGrid3">
    <w:name w:val="Table Grid3"/>
    <w:basedOn w:val="TableNormal"/>
    <w:next w:val="TableGrid"/>
    <w:rsid w:val="008D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Body text (2) + Lucida Sans Unicode,13 pt"/>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lang w:val="x-none" w:eastAsia="x-none"/>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lang w:val="x-none" w:eastAsia="x-none"/>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lang w:val="x-none" w:eastAsia="x-none"/>
    </w:rPr>
  </w:style>
  <w:style w:type="paragraph" w:customStyle="1" w:styleId="Heading21">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lang w:val="x-none" w:eastAsia="x-none"/>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spacing w:val="8"/>
      <w:sz w:val="16"/>
      <w:szCs w:val="16"/>
      <w:lang w:val="x-none" w:eastAsia="x-none"/>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lang w:val="x-none" w:eastAsia="x-none"/>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lang w:val="x-none" w:eastAsia="x-none"/>
    </w:rPr>
  </w:style>
  <w:style w:type="table" w:customStyle="1" w:styleId="TableGrid4">
    <w:name w:val="Table Grid4"/>
    <w:basedOn w:val="TableNormal"/>
    <w:next w:val="TableGrid"/>
    <w:rsid w:val="00131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DA4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08432B"/>
  </w:style>
  <w:style w:type="character" w:customStyle="1" w:styleId="Bodytext85pt">
    <w:name w:val="Body text + 8.5 pt"/>
    <w:rsid w:val="0008432B"/>
    <w:rPr>
      <w:rFonts w:ascii="Times New Roman" w:hAnsi="Times New Roman" w:cs="Times New Roman"/>
      <w:spacing w:val="3"/>
      <w:sz w:val="17"/>
      <w:szCs w:val="17"/>
      <w:shd w:val="clear" w:color="auto" w:fill="FFFFFF"/>
    </w:rPr>
  </w:style>
  <w:style w:type="character" w:customStyle="1" w:styleId="Footnote5">
    <w:name w:val="Footnote (5)_"/>
    <w:link w:val="Footnote50"/>
    <w:rsid w:val="0008432B"/>
    <w:rPr>
      <w:i/>
      <w:iCs/>
      <w:spacing w:val="-3"/>
      <w:sz w:val="22"/>
      <w:szCs w:val="22"/>
      <w:shd w:val="clear" w:color="auto" w:fill="FFFFFF"/>
    </w:rPr>
  </w:style>
  <w:style w:type="character" w:customStyle="1" w:styleId="Headerorfooter2Spacing0pt">
    <w:name w:val="Header or footer (2) + Spacing 0 pt"/>
    <w:rsid w:val="0008432B"/>
    <w:rPr>
      <w:rFonts w:ascii="Times New Roman" w:hAnsi="Times New Roman" w:cs="Times New Roman"/>
      <w:spacing w:val="-2"/>
      <w:sz w:val="22"/>
      <w:szCs w:val="22"/>
      <w:shd w:val="clear" w:color="auto" w:fill="FFFFFF"/>
    </w:rPr>
  </w:style>
  <w:style w:type="character" w:customStyle="1" w:styleId="Bodytext9Spacing0pt">
    <w:name w:val="Body text (9) + Spacing 0 pt"/>
    <w:rsid w:val="0008432B"/>
    <w:rPr>
      <w:rFonts w:ascii="Times New Roman" w:hAnsi="Times New Roman" w:cs="Times New Roman"/>
      <w:b/>
      <w:bCs/>
      <w:spacing w:val="1"/>
      <w:sz w:val="22"/>
      <w:szCs w:val="22"/>
      <w:shd w:val="clear" w:color="auto" w:fill="FFFFFF"/>
    </w:rPr>
  </w:style>
  <w:style w:type="character" w:customStyle="1" w:styleId="Picturecaption2Spacing0pt">
    <w:name w:val="Picture caption (2) + Spacing 0 pt"/>
    <w:rsid w:val="0008432B"/>
    <w:rPr>
      <w:rFonts w:ascii="Times New Roman" w:hAnsi="Times New Roman" w:cs="Times New Roman"/>
      <w:b/>
      <w:bCs/>
      <w:spacing w:val="-6"/>
      <w:sz w:val="22"/>
      <w:szCs w:val="22"/>
      <w:shd w:val="clear" w:color="auto" w:fill="FFFFFF"/>
    </w:rPr>
  </w:style>
  <w:style w:type="character" w:customStyle="1" w:styleId="Heading2Spacing0pt">
    <w:name w:val="Heading #2 + Spacing 0 pt"/>
    <w:rsid w:val="0008432B"/>
    <w:rPr>
      <w:rFonts w:ascii="Times New Roman" w:hAnsi="Times New Roman" w:cs="Times New Roman"/>
      <w:spacing w:val="-2"/>
      <w:sz w:val="22"/>
      <w:szCs w:val="22"/>
      <w:shd w:val="clear" w:color="auto" w:fill="FFFFFF"/>
    </w:rPr>
  </w:style>
  <w:style w:type="paragraph" w:customStyle="1" w:styleId="Picturecaption1">
    <w:name w:val="Picture caption1"/>
    <w:basedOn w:val="Normal"/>
    <w:rsid w:val="0008432B"/>
    <w:pPr>
      <w:widowControl w:val="0"/>
      <w:shd w:val="clear" w:color="auto" w:fill="FFFFFF"/>
      <w:spacing w:line="240" w:lineRule="atLeast"/>
    </w:pPr>
    <w:rPr>
      <w:rFonts w:ascii="Constantia" w:eastAsia="Courier New" w:hAnsi="Constantia" w:cs="Constantia"/>
      <w:spacing w:val="1"/>
      <w:w w:val="60"/>
      <w:sz w:val="15"/>
      <w:szCs w:val="15"/>
    </w:rPr>
  </w:style>
  <w:style w:type="paragraph" w:customStyle="1" w:styleId="Footnote50">
    <w:name w:val="Footnote (5)"/>
    <w:basedOn w:val="Normal"/>
    <w:link w:val="Footnote5"/>
    <w:rsid w:val="0008432B"/>
    <w:pPr>
      <w:widowControl w:val="0"/>
      <w:shd w:val="clear" w:color="auto" w:fill="FFFFFF"/>
      <w:spacing w:line="396" w:lineRule="exact"/>
      <w:ind w:firstLine="500"/>
    </w:pPr>
    <w:rPr>
      <w:i/>
      <w:iCs/>
      <w:spacing w:val="-3"/>
      <w:sz w:val="22"/>
      <w:szCs w:val="22"/>
      <w:lang w:val="x-none" w:eastAsia="x-none"/>
    </w:rPr>
  </w:style>
  <w:style w:type="paragraph" w:customStyle="1" w:styleId="Char0">
    <w:name w:val="Char"/>
    <w:basedOn w:val="Normal"/>
    <w:autoRedefine/>
    <w:rsid w:val="0008432B"/>
    <w:pPr>
      <w:spacing w:after="160" w:line="240" w:lineRule="exact"/>
    </w:pPr>
    <w:rPr>
      <w:rFonts w:ascii="Verdana" w:hAnsi="Verdana" w:cs="Verdana"/>
      <w:sz w:val="20"/>
      <w:szCs w:val="20"/>
    </w:rPr>
  </w:style>
  <w:style w:type="table" w:customStyle="1" w:styleId="TableGrid7">
    <w:name w:val="Table Grid7"/>
    <w:basedOn w:val="TableNormal"/>
    <w:next w:val="TableGrid"/>
    <w:rsid w:val="00084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unhideWhenUsed/>
    <w:rsid w:val="00353D97"/>
  </w:style>
  <w:style w:type="character" w:customStyle="1" w:styleId="Heading12">
    <w:name w:val="Heading #1 (2)_"/>
    <w:link w:val="Heading120"/>
    <w:rsid w:val="00353D97"/>
    <w:rPr>
      <w:sz w:val="27"/>
      <w:szCs w:val="27"/>
      <w:shd w:val="clear" w:color="auto" w:fill="FFFFFF"/>
    </w:rPr>
  </w:style>
  <w:style w:type="character" w:customStyle="1" w:styleId="Bodytext5Bold">
    <w:name w:val="Body text (5) + Bold"/>
    <w:rsid w:val="00353D97"/>
    <w:rPr>
      <w:rFonts w:ascii="Times New Roman" w:hAnsi="Times New Roman" w:cs="Times New Roman"/>
      <w:b/>
      <w:bCs/>
      <w:spacing w:val="2"/>
      <w:sz w:val="23"/>
      <w:szCs w:val="23"/>
      <w:shd w:val="clear" w:color="auto" w:fill="FFFFFF"/>
    </w:rPr>
  </w:style>
  <w:style w:type="character" w:customStyle="1" w:styleId="Bodytext9Spacing-1pt">
    <w:name w:val="Body text (9) + Spacing -1 pt"/>
    <w:rsid w:val="00353D97"/>
    <w:rPr>
      <w:rFonts w:ascii="Times New Roman" w:hAnsi="Times New Roman" w:cs="Times New Roman"/>
      <w:i/>
      <w:iCs/>
      <w:spacing w:val="-29"/>
      <w:sz w:val="23"/>
      <w:szCs w:val="23"/>
      <w:shd w:val="clear" w:color="auto" w:fill="FFFFFF"/>
    </w:rPr>
  </w:style>
  <w:style w:type="character" w:customStyle="1" w:styleId="Heading33">
    <w:name w:val="Heading #3 (3)_"/>
    <w:link w:val="Heading330"/>
    <w:rsid w:val="00353D97"/>
    <w:rPr>
      <w:sz w:val="23"/>
      <w:szCs w:val="23"/>
      <w:shd w:val="clear" w:color="auto" w:fill="FFFFFF"/>
    </w:rPr>
  </w:style>
  <w:style w:type="character" w:customStyle="1" w:styleId="Bodytext3Spacing0pt1">
    <w:name w:val="Body text (3) + Spacing 0 pt1"/>
    <w:rsid w:val="00353D97"/>
    <w:rPr>
      <w:rFonts w:ascii="Times New Roman" w:hAnsi="Times New Roman" w:cs="Times New Roman"/>
      <w:b/>
      <w:bCs/>
      <w:spacing w:val="-3"/>
      <w:sz w:val="23"/>
      <w:szCs w:val="23"/>
      <w:shd w:val="clear" w:color="auto" w:fill="FFFFFF"/>
    </w:rPr>
  </w:style>
  <w:style w:type="paragraph" w:customStyle="1" w:styleId="Heading120">
    <w:name w:val="Heading #1 (2)"/>
    <w:basedOn w:val="Normal"/>
    <w:link w:val="Heading12"/>
    <w:rsid w:val="00353D97"/>
    <w:pPr>
      <w:widowControl w:val="0"/>
      <w:shd w:val="clear" w:color="auto" w:fill="FFFFFF"/>
      <w:spacing w:line="240" w:lineRule="atLeast"/>
      <w:outlineLvl w:val="0"/>
    </w:pPr>
    <w:rPr>
      <w:sz w:val="27"/>
      <w:szCs w:val="27"/>
      <w:lang w:val="x-none" w:eastAsia="x-none"/>
    </w:rPr>
  </w:style>
  <w:style w:type="paragraph" w:customStyle="1" w:styleId="Heading330">
    <w:name w:val="Heading #3 (3)"/>
    <w:basedOn w:val="Normal"/>
    <w:link w:val="Heading33"/>
    <w:rsid w:val="00353D97"/>
    <w:pPr>
      <w:widowControl w:val="0"/>
      <w:shd w:val="clear" w:color="auto" w:fill="FFFFFF"/>
      <w:spacing w:before="240" w:after="240" w:line="240" w:lineRule="atLeast"/>
      <w:jc w:val="center"/>
      <w:outlineLvl w:val="2"/>
    </w:pPr>
    <w:rPr>
      <w:sz w:val="23"/>
      <w:szCs w:val="23"/>
      <w:lang w:val="x-none" w:eastAsia="x-none"/>
    </w:rPr>
  </w:style>
  <w:style w:type="table" w:customStyle="1" w:styleId="TableGrid8">
    <w:name w:val="Table Grid8"/>
    <w:basedOn w:val="TableNormal"/>
    <w:next w:val="TableGrid"/>
    <w:rsid w:val="0035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9A4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semiHidden/>
    <w:unhideWhenUsed/>
    <w:rsid w:val="00A278E3"/>
  </w:style>
  <w:style w:type="character" w:customStyle="1" w:styleId="BodytextItalic4">
    <w:name w:val="Body text + Italic4"/>
    <w:aliases w:val="Spacing 1 pt"/>
    <w:rsid w:val="00A278E3"/>
    <w:rPr>
      <w:rFonts w:ascii="Times New Roman" w:hAnsi="Times New Roman" w:cs="Times New Roman"/>
      <w:i/>
      <w:iCs/>
      <w:spacing w:val="28"/>
      <w:sz w:val="22"/>
      <w:szCs w:val="22"/>
      <w:shd w:val="clear" w:color="auto" w:fill="FFFFFF"/>
    </w:rPr>
  </w:style>
  <w:style w:type="character" w:customStyle="1" w:styleId="Heading7">
    <w:name w:val="Heading #7_"/>
    <w:link w:val="Heading71"/>
    <w:rsid w:val="00A278E3"/>
    <w:rPr>
      <w:spacing w:val="7"/>
      <w:shd w:val="clear" w:color="auto" w:fill="FFFFFF"/>
    </w:rPr>
  </w:style>
  <w:style w:type="character" w:customStyle="1" w:styleId="Heading3Spacing0pt">
    <w:name w:val="Heading #3 + Spacing 0 pt"/>
    <w:rsid w:val="00A278E3"/>
    <w:rPr>
      <w:rFonts w:ascii="Times New Roman" w:hAnsi="Times New Roman" w:cs="Times New Roman"/>
      <w:spacing w:val="7"/>
      <w:sz w:val="22"/>
      <w:szCs w:val="22"/>
      <w:shd w:val="clear" w:color="auto" w:fill="FFFFFF"/>
    </w:rPr>
  </w:style>
  <w:style w:type="character" w:customStyle="1" w:styleId="Headerorfooter2Spacing2pt">
    <w:name w:val="Header or footer (2) + Spacing 2 pt"/>
    <w:rsid w:val="00A278E3"/>
    <w:rPr>
      <w:rFonts w:ascii="Times New Roman" w:hAnsi="Times New Roman" w:cs="Times New Roman"/>
      <w:spacing w:val="48"/>
      <w:sz w:val="21"/>
      <w:szCs w:val="21"/>
      <w:shd w:val="clear" w:color="auto" w:fill="FFFFFF"/>
    </w:rPr>
  </w:style>
  <w:style w:type="character" w:customStyle="1" w:styleId="Bodytext3Spacing1pt">
    <w:name w:val="Body text (3) + Spacing 1 pt"/>
    <w:rsid w:val="00A278E3"/>
    <w:rPr>
      <w:rFonts w:ascii="Times New Roman" w:hAnsi="Times New Roman" w:cs="Times New Roman"/>
      <w:b/>
      <w:bCs/>
      <w:i/>
      <w:iCs/>
      <w:spacing w:val="27"/>
      <w:sz w:val="21"/>
      <w:szCs w:val="21"/>
      <w:shd w:val="clear" w:color="auto" w:fill="FFFFFF"/>
    </w:rPr>
  </w:style>
  <w:style w:type="character" w:customStyle="1" w:styleId="Heading72">
    <w:name w:val="Heading #7 (2)_"/>
    <w:link w:val="Heading720"/>
    <w:rsid w:val="00A278E3"/>
    <w:rPr>
      <w:spacing w:val="5"/>
      <w:sz w:val="25"/>
      <w:szCs w:val="25"/>
      <w:shd w:val="clear" w:color="auto" w:fill="FFFFFF"/>
    </w:rPr>
  </w:style>
  <w:style w:type="character" w:customStyle="1" w:styleId="Bodytext5105pt">
    <w:name w:val="Body text (5) + 10.5 pt"/>
    <w:aliases w:val="Not Italic9,Spacing -1 pt,Body text + David,40.5 pt"/>
    <w:rsid w:val="00A278E3"/>
    <w:rPr>
      <w:rFonts w:ascii="Times New Roman" w:hAnsi="Times New Roman" w:cs="Times New Roman"/>
      <w:b/>
      <w:bCs/>
      <w:i/>
      <w:iCs/>
      <w:spacing w:val="-32"/>
      <w:sz w:val="21"/>
      <w:szCs w:val="21"/>
      <w:shd w:val="clear" w:color="auto" w:fill="FFFFFF"/>
    </w:rPr>
  </w:style>
  <w:style w:type="character" w:customStyle="1" w:styleId="Heading82">
    <w:name w:val="Heading #8 (2)_"/>
    <w:link w:val="Heading820"/>
    <w:rsid w:val="00A278E3"/>
    <w:rPr>
      <w:b/>
      <w:bCs/>
      <w:i/>
      <w:iCs/>
      <w:spacing w:val="2"/>
      <w:sz w:val="26"/>
      <w:szCs w:val="26"/>
      <w:shd w:val="clear" w:color="auto" w:fill="FFFFFF"/>
    </w:rPr>
  </w:style>
  <w:style w:type="character" w:customStyle="1" w:styleId="Heading82105pt">
    <w:name w:val="Heading #8 (2) + 10.5 pt"/>
    <w:aliases w:val="Not Italic8,Spacing -1 pt1,Heading #6 + Italic1"/>
    <w:rsid w:val="00A278E3"/>
    <w:rPr>
      <w:b/>
      <w:bCs/>
      <w:i/>
      <w:iCs/>
      <w:spacing w:val="-32"/>
      <w:sz w:val="21"/>
      <w:szCs w:val="21"/>
      <w:shd w:val="clear" w:color="auto" w:fill="FFFFFF"/>
    </w:rPr>
  </w:style>
  <w:style w:type="character" w:customStyle="1" w:styleId="Bodytext4Spacing0pt1">
    <w:name w:val="Body text (4) + Spacing 0 pt1"/>
    <w:rsid w:val="00A278E3"/>
    <w:rPr>
      <w:rFonts w:ascii="Times New Roman" w:hAnsi="Times New Roman" w:cs="Times New Roman"/>
      <w:b/>
      <w:bCs/>
      <w:i/>
      <w:iCs/>
      <w:spacing w:val="8"/>
      <w:sz w:val="18"/>
      <w:szCs w:val="18"/>
      <w:shd w:val="clear" w:color="auto" w:fill="FFFFFF"/>
    </w:rPr>
  </w:style>
  <w:style w:type="character" w:customStyle="1" w:styleId="Heading70">
    <w:name w:val="Heading #7"/>
    <w:basedOn w:val="Heading7"/>
    <w:rsid w:val="00A278E3"/>
    <w:rPr>
      <w:spacing w:val="7"/>
      <w:shd w:val="clear" w:color="auto" w:fill="FFFFFF"/>
    </w:rPr>
  </w:style>
  <w:style w:type="character" w:customStyle="1" w:styleId="Heading13">
    <w:name w:val="Heading #1 (3)_"/>
    <w:link w:val="Heading130"/>
    <w:rsid w:val="00A278E3"/>
    <w:rPr>
      <w:i/>
      <w:iCs/>
      <w:spacing w:val="3"/>
      <w:shd w:val="clear" w:color="auto" w:fill="FFFFFF"/>
    </w:rPr>
  </w:style>
  <w:style w:type="character" w:customStyle="1" w:styleId="Heading8">
    <w:name w:val="Heading #8_"/>
    <w:link w:val="Heading80"/>
    <w:rsid w:val="00A278E3"/>
    <w:rPr>
      <w:b/>
      <w:bCs/>
      <w:spacing w:val="8"/>
      <w:shd w:val="clear" w:color="auto" w:fill="FFFFFF"/>
    </w:rPr>
  </w:style>
  <w:style w:type="character" w:customStyle="1" w:styleId="Bodytext125pt">
    <w:name w:val="Body text + 12.5 pt"/>
    <w:rsid w:val="00A278E3"/>
    <w:rPr>
      <w:rFonts w:ascii="Times New Roman" w:hAnsi="Times New Roman" w:cs="Times New Roman"/>
      <w:spacing w:val="6"/>
      <w:sz w:val="25"/>
      <w:szCs w:val="25"/>
      <w:shd w:val="clear" w:color="auto" w:fill="FFFFFF"/>
    </w:rPr>
  </w:style>
  <w:style w:type="character" w:customStyle="1" w:styleId="Headerorfooter95pt">
    <w:name w:val="Header or footer + 9.5 pt"/>
    <w:rsid w:val="00A278E3"/>
    <w:rPr>
      <w:rFonts w:ascii="Times New Roman" w:hAnsi="Times New Roman" w:cs="Times New Roman"/>
      <w:spacing w:val="11"/>
      <w:sz w:val="19"/>
      <w:szCs w:val="19"/>
      <w:shd w:val="clear" w:color="auto" w:fill="FFFFFF"/>
    </w:rPr>
  </w:style>
  <w:style w:type="character" w:customStyle="1" w:styleId="Headerorfooter9">
    <w:name w:val="Header or footer (9)_"/>
    <w:link w:val="Headerorfooter90"/>
    <w:rsid w:val="00A278E3"/>
    <w:rPr>
      <w:b/>
      <w:bCs/>
      <w:i/>
      <w:iCs/>
      <w:spacing w:val="2"/>
      <w:sz w:val="23"/>
      <w:szCs w:val="23"/>
      <w:shd w:val="clear" w:color="auto" w:fill="FFFFFF"/>
    </w:rPr>
  </w:style>
  <w:style w:type="paragraph" w:customStyle="1" w:styleId="Heading71">
    <w:name w:val="Heading #71"/>
    <w:basedOn w:val="Normal"/>
    <w:link w:val="Heading7"/>
    <w:rsid w:val="00A278E3"/>
    <w:pPr>
      <w:widowControl w:val="0"/>
      <w:shd w:val="clear" w:color="auto" w:fill="FFFFFF"/>
      <w:spacing w:line="446" w:lineRule="exact"/>
      <w:ind w:hanging="740"/>
      <w:jc w:val="both"/>
      <w:outlineLvl w:val="6"/>
    </w:pPr>
    <w:rPr>
      <w:spacing w:val="7"/>
      <w:sz w:val="20"/>
      <w:szCs w:val="20"/>
      <w:lang w:val="x-none" w:eastAsia="x-none"/>
    </w:rPr>
  </w:style>
  <w:style w:type="paragraph" w:customStyle="1" w:styleId="Heading720">
    <w:name w:val="Heading #7 (2)"/>
    <w:basedOn w:val="Normal"/>
    <w:link w:val="Heading72"/>
    <w:rsid w:val="00A278E3"/>
    <w:pPr>
      <w:widowControl w:val="0"/>
      <w:shd w:val="clear" w:color="auto" w:fill="FFFFFF"/>
      <w:spacing w:before="120" w:line="442" w:lineRule="exact"/>
      <w:ind w:firstLine="700"/>
      <w:jc w:val="both"/>
      <w:outlineLvl w:val="6"/>
    </w:pPr>
    <w:rPr>
      <w:spacing w:val="5"/>
      <w:sz w:val="25"/>
      <w:szCs w:val="25"/>
      <w:lang w:val="x-none" w:eastAsia="x-none"/>
    </w:rPr>
  </w:style>
  <w:style w:type="paragraph" w:customStyle="1" w:styleId="Heading820">
    <w:name w:val="Heading #8 (2)"/>
    <w:basedOn w:val="Normal"/>
    <w:link w:val="Heading82"/>
    <w:rsid w:val="00A278E3"/>
    <w:pPr>
      <w:widowControl w:val="0"/>
      <w:shd w:val="clear" w:color="auto" w:fill="FFFFFF"/>
      <w:spacing w:before="120" w:after="120" w:line="240" w:lineRule="atLeast"/>
      <w:ind w:firstLine="720"/>
      <w:jc w:val="both"/>
      <w:outlineLvl w:val="7"/>
    </w:pPr>
    <w:rPr>
      <w:b/>
      <w:bCs/>
      <w:i/>
      <w:iCs/>
      <w:spacing w:val="2"/>
      <w:sz w:val="26"/>
      <w:szCs w:val="26"/>
      <w:lang w:val="x-none" w:eastAsia="x-none"/>
    </w:rPr>
  </w:style>
  <w:style w:type="paragraph" w:customStyle="1" w:styleId="Heading130">
    <w:name w:val="Heading #1 (3)"/>
    <w:basedOn w:val="Normal"/>
    <w:link w:val="Heading13"/>
    <w:rsid w:val="00A278E3"/>
    <w:pPr>
      <w:widowControl w:val="0"/>
      <w:shd w:val="clear" w:color="auto" w:fill="FFFFFF"/>
      <w:spacing w:before="120" w:after="120" w:line="240" w:lineRule="atLeast"/>
      <w:ind w:firstLine="720"/>
      <w:jc w:val="both"/>
      <w:outlineLvl w:val="0"/>
    </w:pPr>
    <w:rPr>
      <w:i/>
      <w:iCs/>
      <w:spacing w:val="3"/>
      <w:sz w:val="20"/>
      <w:szCs w:val="20"/>
      <w:lang w:val="x-none" w:eastAsia="x-none"/>
    </w:rPr>
  </w:style>
  <w:style w:type="paragraph" w:customStyle="1" w:styleId="Heading80">
    <w:name w:val="Heading #8"/>
    <w:basedOn w:val="Normal"/>
    <w:link w:val="Heading8"/>
    <w:rsid w:val="00A278E3"/>
    <w:pPr>
      <w:widowControl w:val="0"/>
      <w:shd w:val="clear" w:color="auto" w:fill="FFFFFF"/>
      <w:spacing w:before="540" w:after="120" w:line="326" w:lineRule="exact"/>
      <w:ind w:firstLine="740"/>
      <w:outlineLvl w:val="7"/>
    </w:pPr>
    <w:rPr>
      <w:b/>
      <w:bCs/>
      <w:spacing w:val="8"/>
      <w:sz w:val="20"/>
      <w:szCs w:val="20"/>
      <w:lang w:val="x-none" w:eastAsia="x-none"/>
    </w:rPr>
  </w:style>
  <w:style w:type="paragraph" w:customStyle="1" w:styleId="Tablecaption61">
    <w:name w:val="Table caption (6)1"/>
    <w:basedOn w:val="Normal"/>
    <w:rsid w:val="00A278E3"/>
    <w:pPr>
      <w:widowControl w:val="0"/>
      <w:shd w:val="clear" w:color="auto" w:fill="FFFFFF"/>
      <w:spacing w:line="240" w:lineRule="atLeast"/>
    </w:pPr>
    <w:rPr>
      <w:rFonts w:eastAsia="Courier New"/>
      <w:spacing w:val="7"/>
      <w:sz w:val="20"/>
      <w:szCs w:val="20"/>
    </w:rPr>
  </w:style>
  <w:style w:type="paragraph" w:customStyle="1" w:styleId="Headerorfooter90">
    <w:name w:val="Header or footer (9)"/>
    <w:basedOn w:val="Normal"/>
    <w:link w:val="Headerorfooter9"/>
    <w:rsid w:val="00A278E3"/>
    <w:pPr>
      <w:widowControl w:val="0"/>
      <w:shd w:val="clear" w:color="auto" w:fill="FFFFFF"/>
      <w:spacing w:line="240" w:lineRule="atLeast"/>
    </w:pPr>
    <w:rPr>
      <w:b/>
      <w:bCs/>
      <w:i/>
      <w:iCs/>
      <w:spacing w:val="2"/>
      <w:sz w:val="23"/>
      <w:szCs w:val="23"/>
      <w:lang w:val="x-none" w:eastAsia="x-none"/>
    </w:rPr>
  </w:style>
  <w:style w:type="table" w:customStyle="1" w:styleId="TableGrid10">
    <w:name w:val="Table Grid10"/>
    <w:basedOn w:val="TableNormal"/>
    <w:next w:val="TableGrid"/>
    <w:rsid w:val="00A27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5A6AB2"/>
  </w:style>
  <w:style w:type="character" w:customStyle="1" w:styleId="Bodytext7Spacing0pt">
    <w:name w:val="Body text (7) + Spacing 0 pt"/>
    <w:rsid w:val="005A6AB2"/>
    <w:rPr>
      <w:rFonts w:ascii="Times New Roman" w:hAnsi="Times New Roman" w:cs="Times New Roman"/>
      <w:noProof/>
      <w:spacing w:val="3"/>
      <w:sz w:val="25"/>
      <w:szCs w:val="25"/>
      <w:shd w:val="clear" w:color="auto" w:fill="FFFFFF"/>
    </w:rPr>
  </w:style>
  <w:style w:type="character" w:customStyle="1" w:styleId="Bodytext15Spacing0pt">
    <w:name w:val="Body text (15) + Spacing 0 pt"/>
    <w:rsid w:val="005A6AB2"/>
    <w:rPr>
      <w:rFonts w:ascii="Times New Roman" w:hAnsi="Times New Roman" w:cs="Times New Roman"/>
      <w:b/>
      <w:bCs/>
      <w:i/>
      <w:iCs/>
      <w:spacing w:val="-9"/>
      <w:sz w:val="19"/>
      <w:szCs w:val="19"/>
      <w:shd w:val="clear" w:color="auto" w:fill="FFFFFF"/>
    </w:rPr>
  </w:style>
  <w:style w:type="table" w:customStyle="1" w:styleId="TableGrid11">
    <w:name w:val="Table Grid11"/>
    <w:basedOn w:val="TableNormal"/>
    <w:next w:val="TableGrid"/>
    <w:rsid w:val="005A6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392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semiHidden/>
    <w:unhideWhenUsed/>
    <w:rsid w:val="00EE172F"/>
  </w:style>
  <w:style w:type="character" w:customStyle="1" w:styleId="Heading11">
    <w:name w:val="Heading #11_"/>
    <w:link w:val="Heading110"/>
    <w:rsid w:val="00EE172F"/>
    <w:rPr>
      <w:b/>
      <w:bCs/>
      <w:spacing w:val="4"/>
      <w:sz w:val="21"/>
      <w:szCs w:val="21"/>
      <w:shd w:val="clear" w:color="auto" w:fill="FFFFFF"/>
    </w:rPr>
  </w:style>
  <w:style w:type="character" w:customStyle="1" w:styleId="Bodytext62">
    <w:name w:val="Body text6"/>
    <w:rsid w:val="00EE172F"/>
    <w:rPr>
      <w:rFonts w:ascii="Times New Roman" w:hAnsi="Times New Roman" w:cs="Times New Roman"/>
      <w:spacing w:val="1"/>
      <w:sz w:val="21"/>
      <w:szCs w:val="21"/>
      <w:shd w:val="clear" w:color="auto" w:fill="FFFFFF"/>
    </w:rPr>
  </w:style>
  <w:style w:type="character" w:customStyle="1" w:styleId="Bodytext52">
    <w:name w:val="Body text5"/>
    <w:rsid w:val="00EE172F"/>
    <w:rPr>
      <w:rFonts w:ascii="Times New Roman" w:hAnsi="Times New Roman" w:cs="Times New Roman"/>
      <w:spacing w:val="1"/>
      <w:sz w:val="21"/>
      <w:szCs w:val="21"/>
      <w:shd w:val="clear" w:color="auto" w:fill="FFFFFF"/>
    </w:rPr>
  </w:style>
  <w:style w:type="character" w:customStyle="1" w:styleId="Bodytext42">
    <w:name w:val="Body text4"/>
    <w:rsid w:val="00EE172F"/>
    <w:rPr>
      <w:rFonts w:ascii="Times New Roman" w:hAnsi="Times New Roman" w:cs="Times New Roman"/>
      <w:spacing w:val="1"/>
      <w:sz w:val="21"/>
      <w:szCs w:val="21"/>
      <w:u w:val="single"/>
      <w:shd w:val="clear" w:color="auto" w:fill="FFFFFF"/>
    </w:rPr>
  </w:style>
  <w:style w:type="character" w:customStyle="1" w:styleId="BodytextSpacing5pt">
    <w:name w:val="Body text + Spacing 5 pt"/>
    <w:rsid w:val="00EE172F"/>
    <w:rPr>
      <w:rFonts w:ascii="Times New Roman" w:hAnsi="Times New Roman" w:cs="Times New Roman"/>
      <w:spacing w:val="102"/>
      <w:sz w:val="21"/>
      <w:szCs w:val="21"/>
      <w:shd w:val="clear" w:color="auto" w:fill="FFFFFF"/>
    </w:rPr>
  </w:style>
  <w:style w:type="character" w:customStyle="1" w:styleId="PicturecaptionSpacing22pt">
    <w:name w:val="Picture caption + Spacing 22 pt"/>
    <w:rsid w:val="00EE172F"/>
    <w:rPr>
      <w:rFonts w:ascii="Times New Roman" w:hAnsi="Times New Roman" w:cs="Times New Roman"/>
      <w:b/>
      <w:bCs/>
      <w:spacing w:val="443"/>
      <w:sz w:val="21"/>
      <w:szCs w:val="21"/>
      <w:shd w:val="clear" w:color="auto" w:fill="FFFFFF"/>
    </w:rPr>
  </w:style>
  <w:style w:type="character" w:customStyle="1" w:styleId="PicturecaptionSpacing4pt">
    <w:name w:val="Picture caption + Spacing 4 pt"/>
    <w:rsid w:val="00EE172F"/>
    <w:rPr>
      <w:rFonts w:ascii="Times New Roman" w:hAnsi="Times New Roman" w:cs="Times New Roman"/>
      <w:b/>
      <w:bCs/>
      <w:spacing w:val="98"/>
      <w:sz w:val="21"/>
      <w:szCs w:val="21"/>
      <w:shd w:val="clear" w:color="auto" w:fill="FFFFFF"/>
    </w:rPr>
  </w:style>
  <w:style w:type="character" w:customStyle="1" w:styleId="Heading9">
    <w:name w:val="Heading #9_"/>
    <w:link w:val="Heading90"/>
    <w:rsid w:val="00EE172F"/>
    <w:rPr>
      <w:spacing w:val="1"/>
      <w:sz w:val="21"/>
      <w:szCs w:val="21"/>
      <w:shd w:val="clear" w:color="auto" w:fill="FFFFFF"/>
    </w:rPr>
  </w:style>
  <w:style w:type="character" w:customStyle="1" w:styleId="TOC8Char">
    <w:name w:val="TOC 8 Char"/>
    <w:link w:val="TOC8"/>
    <w:rsid w:val="00EE172F"/>
    <w:rPr>
      <w:spacing w:val="1"/>
      <w:sz w:val="21"/>
      <w:szCs w:val="21"/>
      <w:shd w:val="clear" w:color="auto" w:fill="FFFFFF"/>
    </w:rPr>
  </w:style>
  <w:style w:type="character" w:customStyle="1" w:styleId="Tableofcontents5">
    <w:name w:val="Table of contents (5)_"/>
    <w:link w:val="Tableofcontents50"/>
    <w:rsid w:val="00EE172F"/>
    <w:rPr>
      <w:rFonts w:ascii="Calibri" w:hAnsi="Calibri" w:cs="Calibri"/>
      <w:spacing w:val="3"/>
      <w:sz w:val="15"/>
      <w:szCs w:val="15"/>
      <w:shd w:val="clear" w:color="auto" w:fill="FFFFFF"/>
    </w:rPr>
  </w:style>
  <w:style w:type="character" w:customStyle="1" w:styleId="Bodytext2Spacing-1pt">
    <w:name w:val="Body text (2) + Spacing -1 pt"/>
    <w:rsid w:val="00EE172F"/>
    <w:rPr>
      <w:rFonts w:ascii="Times New Roman" w:hAnsi="Times New Roman" w:cs="Times New Roman"/>
      <w:i/>
      <w:iCs/>
      <w:spacing w:val="-28"/>
      <w:sz w:val="21"/>
      <w:szCs w:val="21"/>
      <w:shd w:val="clear" w:color="auto" w:fill="FFFFFF"/>
    </w:rPr>
  </w:style>
  <w:style w:type="character" w:customStyle="1" w:styleId="BodytextSpacing3pt">
    <w:name w:val="Body text + Spacing 3 pt"/>
    <w:rsid w:val="00EE172F"/>
    <w:rPr>
      <w:rFonts w:ascii="Times New Roman" w:hAnsi="Times New Roman" w:cs="Times New Roman"/>
      <w:spacing w:val="73"/>
      <w:sz w:val="21"/>
      <w:szCs w:val="21"/>
      <w:shd w:val="clear" w:color="auto" w:fill="FFFFFF"/>
    </w:rPr>
  </w:style>
  <w:style w:type="character" w:customStyle="1" w:styleId="Heading100">
    <w:name w:val="Heading #10_"/>
    <w:link w:val="Heading101"/>
    <w:rsid w:val="00EE172F"/>
    <w:rPr>
      <w:b/>
      <w:bCs/>
      <w:spacing w:val="4"/>
      <w:sz w:val="21"/>
      <w:szCs w:val="21"/>
      <w:shd w:val="clear" w:color="auto" w:fill="FFFFFF"/>
    </w:rPr>
  </w:style>
  <w:style w:type="character" w:customStyle="1" w:styleId="Heading6Spacing-1pt">
    <w:name w:val="Heading #6 + Spacing -1 pt"/>
    <w:rsid w:val="00EE172F"/>
    <w:rPr>
      <w:rFonts w:ascii="Times New Roman" w:hAnsi="Times New Roman" w:cs="Times New Roman"/>
      <w:spacing w:val="-23"/>
      <w:sz w:val="21"/>
      <w:szCs w:val="21"/>
      <w:shd w:val="clear" w:color="auto" w:fill="FFFFFF"/>
    </w:rPr>
  </w:style>
  <w:style w:type="character" w:customStyle="1" w:styleId="Heading112">
    <w:name w:val="Heading #11 (2)_"/>
    <w:link w:val="Heading1120"/>
    <w:rsid w:val="00EE172F"/>
    <w:rPr>
      <w:spacing w:val="1"/>
      <w:sz w:val="21"/>
      <w:szCs w:val="21"/>
      <w:shd w:val="clear" w:color="auto" w:fill="FFFFFF"/>
    </w:rPr>
  </w:style>
  <w:style w:type="character" w:customStyle="1" w:styleId="Bodytext18Spacing1pt">
    <w:name w:val="Body text (18) + Spacing 1 pt"/>
    <w:rsid w:val="00EE172F"/>
    <w:rPr>
      <w:rFonts w:ascii="Times New Roman" w:hAnsi="Times New Roman" w:cs="Times New Roman"/>
      <w:b/>
      <w:bCs/>
      <w:i/>
      <w:iCs/>
      <w:spacing w:val="23"/>
      <w:sz w:val="21"/>
      <w:szCs w:val="21"/>
      <w:shd w:val="clear" w:color="auto" w:fill="FFFFFF"/>
    </w:rPr>
  </w:style>
  <w:style w:type="paragraph" w:customStyle="1" w:styleId="Heading110">
    <w:name w:val="Heading #11"/>
    <w:basedOn w:val="Normal"/>
    <w:link w:val="Heading11"/>
    <w:rsid w:val="00EE172F"/>
    <w:pPr>
      <w:widowControl w:val="0"/>
      <w:shd w:val="clear" w:color="auto" w:fill="FFFFFF"/>
      <w:spacing w:before="600" w:line="278" w:lineRule="exact"/>
      <w:jc w:val="center"/>
    </w:pPr>
    <w:rPr>
      <w:b/>
      <w:bCs/>
      <w:spacing w:val="4"/>
      <w:sz w:val="21"/>
      <w:szCs w:val="21"/>
      <w:lang w:val="x-none" w:eastAsia="x-none"/>
    </w:rPr>
  </w:style>
  <w:style w:type="paragraph" w:customStyle="1" w:styleId="Tablecaption31">
    <w:name w:val="Table caption (3)1"/>
    <w:basedOn w:val="Normal"/>
    <w:rsid w:val="00EE172F"/>
    <w:pPr>
      <w:widowControl w:val="0"/>
      <w:shd w:val="clear" w:color="auto" w:fill="FFFFFF"/>
      <w:spacing w:line="240" w:lineRule="atLeast"/>
    </w:pPr>
    <w:rPr>
      <w:rFonts w:eastAsia="Courier New"/>
      <w:spacing w:val="1"/>
      <w:sz w:val="21"/>
      <w:szCs w:val="21"/>
    </w:rPr>
  </w:style>
  <w:style w:type="paragraph" w:customStyle="1" w:styleId="Heading90">
    <w:name w:val="Heading #9"/>
    <w:basedOn w:val="Normal"/>
    <w:link w:val="Heading9"/>
    <w:rsid w:val="00EE172F"/>
    <w:pPr>
      <w:widowControl w:val="0"/>
      <w:shd w:val="clear" w:color="auto" w:fill="FFFFFF"/>
      <w:spacing w:before="240" w:after="120" w:line="240" w:lineRule="atLeast"/>
      <w:jc w:val="both"/>
      <w:outlineLvl w:val="8"/>
    </w:pPr>
    <w:rPr>
      <w:spacing w:val="1"/>
      <w:sz w:val="21"/>
      <w:szCs w:val="21"/>
      <w:lang w:val="x-none" w:eastAsia="x-none"/>
    </w:rPr>
  </w:style>
  <w:style w:type="paragraph" w:styleId="TOC8">
    <w:name w:val="toc 8"/>
    <w:basedOn w:val="Normal"/>
    <w:next w:val="Normal"/>
    <w:link w:val="TOC8Char"/>
    <w:autoRedefine/>
    <w:rsid w:val="00EE172F"/>
    <w:pPr>
      <w:widowControl w:val="0"/>
      <w:shd w:val="clear" w:color="auto" w:fill="FFFFFF"/>
      <w:spacing w:line="240" w:lineRule="atLeast"/>
      <w:ind w:hanging="480"/>
      <w:jc w:val="both"/>
    </w:pPr>
    <w:rPr>
      <w:spacing w:val="1"/>
      <w:sz w:val="21"/>
      <w:szCs w:val="21"/>
      <w:lang w:val="x-none" w:eastAsia="x-none"/>
    </w:rPr>
  </w:style>
  <w:style w:type="paragraph" w:customStyle="1" w:styleId="Tableofcontents21">
    <w:name w:val="Table of contents (2)1"/>
    <w:basedOn w:val="Normal"/>
    <w:rsid w:val="00EE172F"/>
    <w:pPr>
      <w:widowControl w:val="0"/>
      <w:shd w:val="clear" w:color="auto" w:fill="FFFFFF"/>
      <w:spacing w:before="120" w:line="240" w:lineRule="atLeast"/>
      <w:jc w:val="both"/>
    </w:pPr>
    <w:rPr>
      <w:rFonts w:eastAsia="Courier New"/>
      <w:b/>
      <w:bCs/>
      <w:spacing w:val="4"/>
      <w:sz w:val="21"/>
      <w:szCs w:val="21"/>
    </w:rPr>
  </w:style>
  <w:style w:type="paragraph" w:customStyle="1" w:styleId="Tableofcontents31">
    <w:name w:val="Table of contents (3)1"/>
    <w:basedOn w:val="Normal"/>
    <w:rsid w:val="00EE172F"/>
    <w:pPr>
      <w:widowControl w:val="0"/>
      <w:shd w:val="clear" w:color="auto" w:fill="FFFFFF"/>
      <w:spacing w:line="240" w:lineRule="atLeast"/>
      <w:jc w:val="both"/>
    </w:pPr>
    <w:rPr>
      <w:rFonts w:eastAsia="Courier New"/>
      <w:spacing w:val="13"/>
      <w:sz w:val="14"/>
      <w:szCs w:val="14"/>
    </w:rPr>
  </w:style>
  <w:style w:type="paragraph" w:customStyle="1" w:styleId="Tableofcontents50">
    <w:name w:val="Table of contents (5)"/>
    <w:basedOn w:val="Normal"/>
    <w:link w:val="Tableofcontents5"/>
    <w:rsid w:val="00EE172F"/>
    <w:pPr>
      <w:widowControl w:val="0"/>
      <w:shd w:val="clear" w:color="auto" w:fill="FFFFFF"/>
      <w:spacing w:line="240" w:lineRule="atLeast"/>
      <w:jc w:val="both"/>
    </w:pPr>
    <w:rPr>
      <w:rFonts w:ascii="Calibri" w:hAnsi="Calibri"/>
      <w:spacing w:val="3"/>
      <w:sz w:val="15"/>
      <w:szCs w:val="15"/>
      <w:lang w:val="x-none" w:eastAsia="x-none"/>
    </w:rPr>
  </w:style>
  <w:style w:type="paragraph" w:customStyle="1" w:styleId="Tablecaption51">
    <w:name w:val="Table caption (5)1"/>
    <w:basedOn w:val="Normal"/>
    <w:rsid w:val="00EE172F"/>
    <w:pPr>
      <w:widowControl w:val="0"/>
      <w:shd w:val="clear" w:color="auto" w:fill="FFFFFF"/>
      <w:spacing w:line="240" w:lineRule="atLeast"/>
      <w:jc w:val="both"/>
    </w:pPr>
    <w:rPr>
      <w:rFonts w:ascii="Calibri" w:eastAsia="Courier New" w:hAnsi="Calibri" w:cs="Calibri"/>
      <w:sz w:val="8"/>
      <w:szCs w:val="8"/>
    </w:rPr>
  </w:style>
  <w:style w:type="paragraph" w:customStyle="1" w:styleId="Heading101">
    <w:name w:val="Heading #10"/>
    <w:basedOn w:val="Normal"/>
    <w:link w:val="Heading100"/>
    <w:rsid w:val="00EE172F"/>
    <w:pPr>
      <w:widowControl w:val="0"/>
      <w:shd w:val="clear" w:color="auto" w:fill="FFFFFF"/>
      <w:spacing w:line="240" w:lineRule="atLeast"/>
    </w:pPr>
    <w:rPr>
      <w:b/>
      <w:bCs/>
      <w:spacing w:val="4"/>
      <w:sz w:val="21"/>
      <w:szCs w:val="21"/>
      <w:lang w:val="x-none" w:eastAsia="x-none"/>
    </w:rPr>
  </w:style>
  <w:style w:type="paragraph" w:customStyle="1" w:styleId="Heading1120">
    <w:name w:val="Heading #11 (2)"/>
    <w:basedOn w:val="Normal"/>
    <w:link w:val="Heading112"/>
    <w:rsid w:val="00EE172F"/>
    <w:pPr>
      <w:widowControl w:val="0"/>
      <w:shd w:val="clear" w:color="auto" w:fill="FFFFFF"/>
      <w:spacing w:before="180" w:after="180" w:line="240" w:lineRule="atLeast"/>
      <w:ind w:firstLine="500"/>
      <w:jc w:val="both"/>
    </w:pPr>
    <w:rPr>
      <w:spacing w:val="1"/>
      <w:sz w:val="21"/>
      <w:szCs w:val="21"/>
      <w:lang w:val="x-none" w:eastAsia="x-none"/>
    </w:rPr>
  </w:style>
  <w:style w:type="table" w:customStyle="1" w:styleId="TableGrid13">
    <w:name w:val="Table Grid13"/>
    <w:basedOn w:val="TableNormal"/>
    <w:next w:val="TableGrid"/>
    <w:rsid w:val="00EE1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Exact">
    <w:name w:val="Picture caption Exact"/>
    <w:locked/>
    <w:rsid w:val="00EE172F"/>
    <w:rPr>
      <w:rFonts w:ascii="Times New Roman" w:hAnsi="Times New Roman" w:cs="Times New Roman"/>
      <w:sz w:val="30"/>
      <w:szCs w:val="30"/>
      <w:u w:val="none"/>
      <w:lang w:val="en-US" w:eastAsia="en-US"/>
    </w:rPr>
  </w:style>
  <w:style w:type="character" w:customStyle="1" w:styleId="Picturecaption2Exact">
    <w:name w:val="Picture caption (2) Exact"/>
    <w:locked/>
    <w:rsid w:val="00EE172F"/>
    <w:rPr>
      <w:rFonts w:ascii="Times New Roman" w:hAnsi="Times New Roman" w:cs="Times New Roman"/>
      <w:spacing w:val="-10"/>
      <w:w w:val="150"/>
      <w:sz w:val="14"/>
      <w:szCs w:val="14"/>
      <w:u w:val="none"/>
    </w:rPr>
  </w:style>
  <w:style w:type="character" w:customStyle="1" w:styleId="Picturecaption3Exact">
    <w:name w:val="Picture caption (3) Exact"/>
    <w:locked/>
    <w:rsid w:val="00EE172F"/>
    <w:rPr>
      <w:b/>
      <w:bCs/>
      <w:sz w:val="21"/>
      <w:szCs w:val="21"/>
      <w:shd w:val="clear" w:color="auto" w:fill="FFFFFF"/>
    </w:rPr>
  </w:style>
  <w:style w:type="character" w:customStyle="1" w:styleId="Picturecaption4Exact">
    <w:name w:val="Picture caption (4) Exact"/>
    <w:locked/>
    <w:rsid w:val="00EE172F"/>
    <w:rPr>
      <w:rFonts w:ascii="Sylfaen" w:hAnsi="Sylfaen"/>
      <w:shd w:val="clear" w:color="auto" w:fill="FFFFFF"/>
    </w:rPr>
  </w:style>
  <w:style w:type="character" w:customStyle="1" w:styleId="Picturecaption5Exact">
    <w:name w:val="Picture caption (5) Exact"/>
    <w:locked/>
    <w:rsid w:val="00EE172F"/>
    <w:rPr>
      <w:rFonts w:ascii="Sylfaen" w:hAnsi="Sylfaen"/>
      <w:spacing w:val="10"/>
      <w:sz w:val="19"/>
      <w:szCs w:val="19"/>
      <w:shd w:val="clear" w:color="auto" w:fill="FFFFFF"/>
    </w:rPr>
  </w:style>
  <w:style w:type="character" w:customStyle="1" w:styleId="Picturecaption6Exact">
    <w:name w:val="Picture caption (6) Exact"/>
    <w:locked/>
    <w:rsid w:val="00EE172F"/>
    <w:rPr>
      <w:b/>
      <w:bCs/>
      <w:i/>
      <w:iCs/>
      <w:spacing w:val="-30"/>
      <w:sz w:val="30"/>
      <w:szCs w:val="30"/>
      <w:shd w:val="clear" w:color="auto" w:fill="FFFFFF"/>
    </w:rPr>
  </w:style>
  <w:style w:type="character" w:customStyle="1" w:styleId="PicturecaptionSpacing5ptExact">
    <w:name w:val="Picture caption + Spacing 5 pt Exact"/>
    <w:rsid w:val="00EE172F"/>
    <w:rPr>
      <w:rFonts w:ascii="Times New Roman" w:hAnsi="Times New Roman" w:cs="Times New Roman"/>
      <w:spacing w:val="110"/>
      <w:sz w:val="30"/>
      <w:szCs w:val="30"/>
      <w:u w:val="none"/>
      <w:lang w:val="en-US" w:eastAsia="en-US"/>
    </w:rPr>
  </w:style>
  <w:style w:type="character" w:customStyle="1" w:styleId="Bodytext9Exact">
    <w:name w:val="Body text (9) Exact"/>
    <w:rsid w:val="00EE172F"/>
    <w:rPr>
      <w:rFonts w:ascii="Times New Roman" w:hAnsi="Times New Roman" w:cs="Times New Roman"/>
      <w:b/>
      <w:bCs/>
      <w:sz w:val="30"/>
      <w:szCs w:val="30"/>
      <w:u w:val="none"/>
    </w:rPr>
  </w:style>
  <w:style w:type="character" w:customStyle="1" w:styleId="Bodytext2Exact">
    <w:name w:val="Body text (2) Exact"/>
    <w:rsid w:val="00EE172F"/>
    <w:rPr>
      <w:rFonts w:ascii="Times New Roman" w:hAnsi="Times New Roman" w:cs="Times New Roman"/>
      <w:sz w:val="30"/>
      <w:szCs w:val="30"/>
      <w:u w:val="none"/>
    </w:rPr>
  </w:style>
  <w:style w:type="character" w:customStyle="1" w:styleId="Bodytext2Bold">
    <w:name w:val="Body text (2) + Bold"/>
    <w:rsid w:val="00EE172F"/>
    <w:rPr>
      <w:rFonts w:ascii="Times New Roman" w:hAnsi="Times New Roman" w:cs="Times New Roman"/>
      <w:b/>
      <w:bCs/>
      <w:i/>
      <w:iCs/>
      <w:spacing w:val="1"/>
      <w:sz w:val="30"/>
      <w:szCs w:val="30"/>
      <w:shd w:val="clear" w:color="auto" w:fill="FFFFFF"/>
    </w:rPr>
  </w:style>
  <w:style w:type="character" w:customStyle="1" w:styleId="Bodytext2Bold1">
    <w:name w:val="Body text (2) + Bold1"/>
    <w:rsid w:val="00EE172F"/>
    <w:rPr>
      <w:rFonts w:ascii="Times New Roman" w:hAnsi="Times New Roman" w:cs="Times New Roman"/>
      <w:b/>
      <w:bCs/>
      <w:i/>
      <w:iCs/>
      <w:spacing w:val="1"/>
      <w:sz w:val="30"/>
      <w:szCs w:val="30"/>
      <w:shd w:val="clear" w:color="auto" w:fill="FFFFFF"/>
    </w:rPr>
  </w:style>
  <w:style w:type="character" w:customStyle="1" w:styleId="Bodytext217pt">
    <w:name w:val="Body text (2) + 17 pt"/>
    <w:rsid w:val="00EE172F"/>
    <w:rPr>
      <w:rFonts w:ascii="Times New Roman" w:hAnsi="Times New Roman" w:cs="Times New Roman"/>
      <w:i/>
      <w:iCs/>
      <w:spacing w:val="1"/>
      <w:sz w:val="34"/>
      <w:szCs w:val="34"/>
      <w:shd w:val="clear" w:color="auto" w:fill="FFFFFF"/>
    </w:rPr>
  </w:style>
  <w:style w:type="character" w:customStyle="1" w:styleId="Bodytext222">
    <w:name w:val="Body text (2)2"/>
    <w:rsid w:val="00EE172F"/>
    <w:rPr>
      <w:rFonts w:ascii="Times New Roman" w:hAnsi="Times New Roman" w:cs="Times New Roman"/>
      <w:i/>
      <w:iCs/>
      <w:spacing w:val="1"/>
      <w:sz w:val="30"/>
      <w:szCs w:val="30"/>
      <w:u w:val="single"/>
      <w:shd w:val="clear" w:color="auto" w:fill="FFFFFF"/>
    </w:rPr>
  </w:style>
  <w:style w:type="character" w:customStyle="1" w:styleId="Heading122pt">
    <w:name w:val="Heading #1 + 22 pt"/>
    <w:rsid w:val="00EE172F"/>
    <w:rPr>
      <w:b/>
      <w:bCs/>
      <w:spacing w:val="3"/>
      <w:sz w:val="44"/>
      <w:szCs w:val="44"/>
      <w:shd w:val="clear" w:color="auto" w:fill="FFFFFF"/>
    </w:rPr>
  </w:style>
  <w:style w:type="character" w:customStyle="1" w:styleId="Heading1NotBold">
    <w:name w:val="Heading #1 + Not Bold"/>
    <w:rsid w:val="00EE172F"/>
    <w:rPr>
      <w:b/>
      <w:bCs/>
      <w:spacing w:val="3"/>
      <w:sz w:val="30"/>
      <w:szCs w:val="30"/>
      <w:shd w:val="clear" w:color="auto" w:fill="FFFFFF"/>
    </w:rPr>
  </w:style>
  <w:style w:type="character" w:customStyle="1" w:styleId="Tablecaption3Exact">
    <w:name w:val="Table caption (3) Exact"/>
    <w:rsid w:val="00EE172F"/>
    <w:rPr>
      <w:rFonts w:ascii="Times New Roman" w:hAnsi="Times New Roman" w:cs="Times New Roman"/>
      <w:sz w:val="30"/>
      <w:szCs w:val="30"/>
      <w:u w:val="none"/>
    </w:rPr>
  </w:style>
  <w:style w:type="character" w:customStyle="1" w:styleId="Bodytext255pt">
    <w:name w:val="Body text (2) + 5.5 pt"/>
    <w:aliases w:val="Scale 150%4"/>
    <w:rsid w:val="00EE172F"/>
    <w:rPr>
      <w:rFonts w:ascii="Times New Roman" w:hAnsi="Times New Roman" w:cs="Times New Roman"/>
      <w:i/>
      <w:iCs/>
      <w:spacing w:val="0"/>
      <w:w w:val="150"/>
      <w:sz w:val="11"/>
      <w:szCs w:val="11"/>
      <w:shd w:val="clear" w:color="auto" w:fill="FFFFFF"/>
    </w:rPr>
  </w:style>
  <w:style w:type="character" w:customStyle="1" w:styleId="Picturecaption7Exact">
    <w:name w:val="Picture caption (7) Exact"/>
    <w:locked/>
    <w:rsid w:val="00EE172F"/>
    <w:rPr>
      <w:sz w:val="22"/>
      <w:szCs w:val="22"/>
      <w:shd w:val="clear" w:color="auto" w:fill="FFFFFF"/>
    </w:rPr>
  </w:style>
  <w:style w:type="character" w:customStyle="1" w:styleId="Bodytext34pt">
    <w:name w:val="Body text (3) + 4 pt"/>
    <w:aliases w:val="Not Bold4"/>
    <w:rsid w:val="00EE172F"/>
    <w:rPr>
      <w:rFonts w:ascii="Times New Roman" w:hAnsi="Times New Roman" w:cs="Times New Roman"/>
      <w:b/>
      <w:bCs/>
      <w:spacing w:val="4"/>
      <w:sz w:val="8"/>
      <w:szCs w:val="8"/>
      <w:shd w:val="clear" w:color="auto" w:fill="FFFFFF"/>
    </w:rPr>
  </w:style>
  <w:style w:type="character" w:customStyle="1" w:styleId="Bodytext310pt">
    <w:name w:val="Body text (3) + 10 pt"/>
    <w:rsid w:val="00EE172F"/>
    <w:rPr>
      <w:rFonts w:ascii="Times New Roman" w:hAnsi="Times New Roman" w:cs="Times New Roman"/>
      <w:b/>
      <w:bCs/>
      <w:spacing w:val="0"/>
      <w:sz w:val="20"/>
      <w:szCs w:val="20"/>
      <w:shd w:val="clear" w:color="auto" w:fill="FFFFFF"/>
    </w:rPr>
  </w:style>
  <w:style w:type="character" w:customStyle="1" w:styleId="Bodytext395pt">
    <w:name w:val="Body text (3) + 9.5 pt"/>
    <w:rsid w:val="00EE172F"/>
    <w:rPr>
      <w:rFonts w:ascii="Times New Roman" w:hAnsi="Times New Roman" w:cs="Times New Roman"/>
      <w:b/>
      <w:bCs/>
      <w:spacing w:val="4"/>
      <w:sz w:val="19"/>
      <w:szCs w:val="19"/>
      <w:shd w:val="clear" w:color="auto" w:fill="FFFFFF"/>
    </w:rPr>
  </w:style>
  <w:style w:type="character" w:customStyle="1" w:styleId="Bodytext310pt1">
    <w:name w:val="Body text (3) + 10 pt1"/>
    <w:rsid w:val="00EE172F"/>
    <w:rPr>
      <w:rFonts w:ascii="Times New Roman" w:hAnsi="Times New Roman" w:cs="Times New Roman"/>
      <w:b/>
      <w:bCs/>
      <w:spacing w:val="4"/>
      <w:sz w:val="20"/>
      <w:szCs w:val="20"/>
      <w:shd w:val="clear" w:color="auto" w:fill="FFFFFF"/>
    </w:rPr>
  </w:style>
  <w:style w:type="character" w:customStyle="1" w:styleId="Bodytext1115pt">
    <w:name w:val="Body text (11) + 15 pt"/>
    <w:rsid w:val="00EE172F"/>
    <w:rPr>
      <w:rFonts w:ascii="Times New Roman" w:hAnsi="Times New Roman" w:cs="Times New Roman"/>
      <w:i/>
      <w:iCs/>
      <w:noProof/>
      <w:spacing w:val="3"/>
      <w:sz w:val="30"/>
      <w:szCs w:val="30"/>
      <w:shd w:val="clear" w:color="auto" w:fill="FFFFFF"/>
    </w:rPr>
  </w:style>
  <w:style w:type="character" w:customStyle="1" w:styleId="Bodytext2Spacing2pt">
    <w:name w:val="Body text (2) + Spacing 2 pt"/>
    <w:rsid w:val="00EE172F"/>
    <w:rPr>
      <w:rFonts w:ascii="Times New Roman" w:hAnsi="Times New Roman" w:cs="Times New Roman"/>
      <w:i/>
      <w:iCs/>
      <w:spacing w:val="50"/>
      <w:sz w:val="30"/>
      <w:szCs w:val="30"/>
      <w:shd w:val="clear" w:color="auto" w:fill="FFFFFF"/>
    </w:rPr>
  </w:style>
  <w:style w:type="character" w:customStyle="1" w:styleId="Bodytext11Bold">
    <w:name w:val="Body text (11) + Bold"/>
    <w:rsid w:val="00EE172F"/>
    <w:rPr>
      <w:rFonts w:ascii="Times New Roman" w:hAnsi="Times New Roman" w:cs="Times New Roman"/>
      <w:b/>
      <w:bCs/>
      <w:i/>
      <w:iCs/>
      <w:noProof/>
      <w:spacing w:val="3"/>
      <w:sz w:val="34"/>
      <w:szCs w:val="34"/>
      <w:shd w:val="clear" w:color="auto" w:fill="FFFFFF"/>
    </w:rPr>
  </w:style>
  <w:style w:type="character" w:customStyle="1" w:styleId="Bodytext2Arial">
    <w:name w:val="Body text (2) + Arial"/>
    <w:aliases w:val="13 pt1"/>
    <w:rsid w:val="00EE172F"/>
    <w:rPr>
      <w:rFonts w:ascii="Arial" w:hAnsi="Arial" w:cs="Arial"/>
      <w:i/>
      <w:iCs/>
      <w:spacing w:val="1"/>
      <w:sz w:val="26"/>
      <w:szCs w:val="26"/>
      <w:shd w:val="clear" w:color="auto" w:fill="FFFFFF"/>
    </w:rPr>
  </w:style>
  <w:style w:type="character" w:customStyle="1" w:styleId="Bodytext212pt1">
    <w:name w:val="Body text (2) + 12 pt1"/>
    <w:rsid w:val="00EE172F"/>
    <w:rPr>
      <w:rFonts w:ascii="Times New Roman" w:hAnsi="Times New Roman" w:cs="Times New Roman"/>
      <w:i/>
      <w:iCs/>
      <w:spacing w:val="1"/>
      <w:sz w:val="24"/>
      <w:szCs w:val="24"/>
      <w:shd w:val="clear" w:color="auto" w:fill="FFFFFF"/>
    </w:rPr>
  </w:style>
  <w:style w:type="paragraph" w:customStyle="1" w:styleId="Headerorfooter1">
    <w:name w:val="Header or footer1"/>
    <w:basedOn w:val="Normal"/>
    <w:rsid w:val="00EE172F"/>
    <w:pPr>
      <w:widowControl w:val="0"/>
      <w:shd w:val="clear" w:color="auto" w:fill="FFFFFF"/>
      <w:spacing w:line="374" w:lineRule="exact"/>
    </w:pPr>
    <w:rPr>
      <w:b/>
      <w:bCs/>
      <w:sz w:val="32"/>
      <w:szCs w:val="32"/>
      <w:lang w:val="vi-VN"/>
    </w:rPr>
  </w:style>
  <w:style w:type="numbering" w:customStyle="1" w:styleId="NoList11">
    <w:name w:val="No List11"/>
    <w:next w:val="NoList"/>
    <w:semiHidden/>
    <w:unhideWhenUsed/>
    <w:rsid w:val="003A30C1"/>
  </w:style>
  <w:style w:type="character" w:customStyle="1" w:styleId="Other">
    <w:name w:val="Other_"/>
    <w:link w:val="Other0"/>
    <w:rsid w:val="003A30C1"/>
    <w:rPr>
      <w:shd w:val="clear" w:color="auto" w:fill="FFFFFF"/>
    </w:rPr>
  </w:style>
  <w:style w:type="character" w:customStyle="1" w:styleId="OtherConsolas">
    <w:name w:val="Other + Consolas"/>
    <w:aliases w:val="46 pt,Spacing -6 pt"/>
    <w:rsid w:val="003A30C1"/>
    <w:rPr>
      <w:rFonts w:ascii="Consolas" w:hAnsi="Consolas" w:cs="Consolas"/>
      <w:spacing w:val="-120"/>
      <w:sz w:val="92"/>
      <w:szCs w:val="92"/>
      <w:shd w:val="clear" w:color="auto" w:fill="FFFFFF"/>
    </w:rPr>
  </w:style>
  <w:style w:type="character" w:customStyle="1" w:styleId="Bodytext412pt">
    <w:name w:val="Body text (4) + 12 pt"/>
    <w:rsid w:val="003A30C1"/>
    <w:rPr>
      <w:rFonts w:ascii="Times New Roman" w:hAnsi="Times New Roman" w:cs="Times New Roman"/>
      <w:b/>
      <w:bCs/>
      <w:i/>
      <w:iCs/>
      <w:spacing w:val="1"/>
      <w:sz w:val="24"/>
      <w:szCs w:val="24"/>
      <w:shd w:val="clear" w:color="auto" w:fill="FFFFFF"/>
    </w:rPr>
  </w:style>
  <w:style w:type="character" w:customStyle="1" w:styleId="Bodytext6NotItalic">
    <w:name w:val="Body text (6) + Not Italic"/>
    <w:rsid w:val="003A30C1"/>
    <w:rPr>
      <w:rFonts w:ascii="Times New Roman" w:hAnsi="Times New Roman" w:cs="Times New Roman"/>
      <w:i/>
      <w:iCs/>
      <w:spacing w:val="2"/>
      <w:sz w:val="23"/>
      <w:szCs w:val="23"/>
      <w:shd w:val="clear" w:color="auto" w:fill="FFFFFF"/>
    </w:rPr>
  </w:style>
  <w:style w:type="character" w:customStyle="1" w:styleId="Bodytext211pt">
    <w:name w:val="Body text (2) + 11 pt"/>
    <w:rsid w:val="003A30C1"/>
    <w:rPr>
      <w:rFonts w:ascii="Times New Roman" w:hAnsi="Times New Roman" w:cs="Times New Roman"/>
      <w:i/>
      <w:iCs/>
      <w:spacing w:val="1"/>
      <w:sz w:val="22"/>
      <w:szCs w:val="22"/>
      <w:shd w:val="clear" w:color="auto" w:fill="FFFFFF"/>
    </w:rPr>
  </w:style>
  <w:style w:type="character" w:customStyle="1" w:styleId="Bodytext2Italic1">
    <w:name w:val="Body text (2) + Italic1"/>
    <w:rsid w:val="003A30C1"/>
    <w:rPr>
      <w:rFonts w:ascii="Times New Roman" w:hAnsi="Times New Roman" w:cs="Times New Roman"/>
      <w:i w:val="0"/>
      <w:iCs w:val="0"/>
      <w:spacing w:val="1"/>
      <w:sz w:val="22"/>
      <w:szCs w:val="22"/>
      <w:u w:val="single"/>
      <w:shd w:val="clear" w:color="auto" w:fill="FFFFFF"/>
    </w:rPr>
  </w:style>
  <w:style w:type="paragraph" w:customStyle="1" w:styleId="Other0">
    <w:name w:val="Other"/>
    <w:basedOn w:val="Normal"/>
    <w:link w:val="Other"/>
    <w:rsid w:val="003A30C1"/>
    <w:pPr>
      <w:widowControl w:val="0"/>
      <w:shd w:val="clear" w:color="auto" w:fill="FFFFFF"/>
    </w:pPr>
    <w:rPr>
      <w:sz w:val="20"/>
      <w:szCs w:val="20"/>
      <w:lang w:val="x-none" w:eastAsia="x-none"/>
    </w:rPr>
  </w:style>
  <w:style w:type="paragraph" w:styleId="BalloonText">
    <w:name w:val="Balloon Text"/>
    <w:basedOn w:val="Normal"/>
    <w:link w:val="BalloonTextChar"/>
    <w:rsid w:val="0060638F"/>
    <w:rPr>
      <w:rFonts w:ascii="Tahoma" w:hAnsi="Tahoma"/>
      <w:sz w:val="16"/>
      <w:szCs w:val="16"/>
      <w:lang w:val="x-none" w:eastAsia="x-none"/>
    </w:rPr>
  </w:style>
  <w:style w:type="character" w:customStyle="1" w:styleId="BalloonTextChar">
    <w:name w:val="Balloon Text Char"/>
    <w:link w:val="BalloonText"/>
    <w:rsid w:val="00606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0356">
      <w:bodyDiv w:val="1"/>
      <w:marLeft w:val="0"/>
      <w:marRight w:val="0"/>
      <w:marTop w:val="0"/>
      <w:marBottom w:val="0"/>
      <w:divBdr>
        <w:top w:val="none" w:sz="0" w:space="0" w:color="auto"/>
        <w:left w:val="none" w:sz="0" w:space="0" w:color="auto"/>
        <w:bottom w:val="none" w:sz="0" w:space="0" w:color="auto"/>
        <w:right w:val="none" w:sz="0" w:space="0" w:color="auto"/>
      </w:divBdr>
    </w:div>
    <w:div w:id="145978048">
      <w:bodyDiv w:val="1"/>
      <w:marLeft w:val="0"/>
      <w:marRight w:val="0"/>
      <w:marTop w:val="0"/>
      <w:marBottom w:val="0"/>
      <w:divBdr>
        <w:top w:val="none" w:sz="0" w:space="0" w:color="auto"/>
        <w:left w:val="none" w:sz="0" w:space="0" w:color="auto"/>
        <w:bottom w:val="none" w:sz="0" w:space="0" w:color="auto"/>
        <w:right w:val="none" w:sz="0" w:space="0" w:color="auto"/>
      </w:divBdr>
    </w:div>
    <w:div w:id="260916909">
      <w:bodyDiv w:val="1"/>
      <w:marLeft w:val="0"/>
      <w:marRight w:val="0"/>
      <w:marTop w:val="0"/>
      <w:marBottom w:val="0"/>
      <w:divBdr>
        <w:top w:val="none" w:sz="0" w:space="0" w:color="auto"/>
        <w:left w:val="none" w:sz="0" w:space="0" w:color="auto"/>
        <w:bottom w:val="none" w:sz="0" w:space="0" w:color="auto"/>
        <w:right w:val="none" w:sz="0" w:space="0" w:color="auto"/>
      </w:divBdr>
    </w:div>
    <w:div w:id="307563845">
      <w:bodyDiv w:val="1"/>
      <w:marLeft w:val="0"/>
      <w:marRight w:val="0"/>
      <w:marTop w:val="0"/>
      <w:marBottom w:val="0"/>
      <w:divBdr>
        <w:top w:val="none" w:sz="0" w:space="0" w:color="auto"/>
        <w:left w:val="none" w:sz="0" w:space="0" w:color="auto"/>
        <w:bottom w:val="none" w:sz="0" w:space="0" w:color="auto"/>
        <w:right w:val="none" w:sz="0" w:space="0" w:color="auto"/>
      </w:divBdr>
    </w:div>
    <w:div w:id="347028239">
      <w:bodyDiv w:val="1"/>
      <w:marLeft w:val="0"/>
      <w:marRight w:val="0"/>
      <w:marTop w:val="0"/>
      <w:marBottom w:val="0"/>
      <w:divBdr>
        <w:top w:val="none" w:sz="0" w:space="0" w:color="auto"/>
        <w:left w:val="none" w:sz="0" w:space="0" w:color="auto"/>
        <w:bottom w:val="none" w:sz="0" w:space="0" w:color="auto"/>
        <w:right w:val="none" w:sz="0" w:space="0" w:color="auto"/>
      </w:divBdr>
    </w:div>
    <w:div w:id="600911889">
      <w:bodyDiv w:val="1"/>
      <w:marLeft w:val="0"/>
      <w:marRight w:val="0"/>
      <w:marTop w:val="0"/>
      <w:marBottom w:val="0"/>
      <w:divBdr>
        <w:top w:val="none" w:sz="0" w:space="0" w:color="auto"/>
        <w:left w:val="none" w:sz="0" w:space="0" w:color="auto"/>
        <w:bottom w:val="none" w:sz="0" w:space="0" w:color="auto"/>
        <w:right w:val="none" w:sz="0" w:space="0" w:color="auto"/>
      </w:divBdr>
    </w:div>
    <w:div w:id="616331135">
      <w:bodyDiv w:val="1"/>
      <w:marLeft w:val="0"/>
      <w:marRight w:val="0"/>
      <w:marTop w:val="0"/>
      <w:marBottom w:val="0"/>
      <w:divBdr>
        <w:top w:val="none" w:sz="0" w:space="0" w:color="auto"/>
        <w:left w:val="none" w:sz="0" w:space="0" w:color="auto"/>
        <w:bottom w:val="none" w:sz="0" w:space="0" w:color="auto"/>
        <w:right w:val="none" w:sz="0" w:space="0" w:color="auto"/>
      </w:divBdr>
    </w:div>
    <w:div w:id="659650699">
      <w:bodyDiv w:val="1"/>
      <w:marLeft w:val="0"/>
      <w:marRight w:val="0"/>
      <w:marTop w:val="0"/>
      <w:marBottom w:val="0"/>
      <w:divBdr>
        <w:top w:val="none" w:sz="0" w:space="0" w:color="auto"/>
        <w:left w:val="none" w:sz="0" w:space="0" w:color="auto"/>
        <w:bottom w:val="none" w:sz="0" w:space="0" w:color="auto"/>
        <w:right w:val="none" w:sz="0" w:space="0" w:color="auto"/>
      </w:divBdr>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836115930">
      <w:bodyDiv w:val="1"/>
      <w:marLeft w:val="0"/>
      <w:marRight w:val="0"/>
      <w:marTop w:val="0"/>
      <w:marBottom w:val="0"/>
      <w:divBdr>
        <w:top w:val="none" w:sz="0" w:space="0" w:color="auto"/>
        <w:left w:val="none" w:sz="0" w:space="0" w:color="auto"/>
        <w:bottom w:val="none" w:sz="0" w:space="0" w:color="auto"/>
        <w:right w:val="none" w:sz="0" w:space="0" w:color="auto"/>
      </w:divBdr>
    </w:div>
    <w:div w:id="914313892">
      <w:bodyDiv w:val="1"/>
      <w:marLeft w:val="0"/>
      <w:marRight w:val="0"/>
      <w:marTop w:val="0"/>
      <w:marBottom w:val="0"/>
      <w:divBdr>
        <w:top w:val="none" w:sz="0" w:space="0" w:color="auto"/>
        <w:left w:val="none" w:sz="0" w:space="0" w:color="auto"/>
        <w:bottom w:val="none" w:sz="0" w:space="0" w:color="auto"/>
        <w:right w:val="none" w:sz="0" w:space="0" w:color="auto"/>
      </w:divBdr>
    </w:div>
    <w:div w:id="1014839223">
      <w:bodyDiv w:val="1"/>
      <w:marLeft w:val="0"/>
      <w:marRight w:val="0"/>
      <w:marTop w:val="0"/>
      <w:marBottom w:val="0"/>
      <w:divBdr>
        <w:top w:val="none" w:sz="0" w:space="0" w:color="auto"/>
        <w:left w:val="none" w:sz="0" w:space="0" w:color="auto"/>
        <w:bottom w:val="none" w:sz="0" w:space="0" w:color="auto"/>
        <w:right w:val="none" w:sz="0" w:space="0" w:color="auto"/>
      </w:divBdr>
    </w:div>
    <w:div w:id="1021592604">
      <w:bodyDiv w:val="1"/>
      <w:marLeft w:val="0"/>
      <w:marRight w:val="0"/>
      <w:marTop w:val="0"/>
      <w:marBottom w:val="0"/>
      <w:divBdr>
        <w:top w:val="none" w:sz="0" w:space="0" w:color="auto"/>
        <w:left w:val="none" w:sz="0" w:space="0" w:color="auto"/>
        <w:bottom w:val="none" w:sz="0" w:space="0" w:color="auto"/>
        <w:right w:val="none" w:sz="0" w:space="0" w:color="auto"/>
      </w:divBdr>
    </w:div>
    <w:div w:id="1149521712">
      <w:bodyDiv w:val="1"/>
      <w:marLeft w:val="0"/>
      <w:marRight w:val="0"/>
      <w:marTop w:val="0"/>
      <w:marBottom w:val="0"/>
      <w:divBdr>
        <w:top w:val="none" w:sz="0" w:space="0" w:color="auto"/>
        <w:left w:val="none" w:sz="0" w:space="0" w:color="auto"/>
        <w:bottom w:val="none" w:sz="0" w:space="0" w:color="auto"/>
        <w:right w:val="none" w:sz="0" w:space="0" w:color="auto"/>
      </w:divBdr>
    </w:div>
    <w:div w:id="1258445880">
      <w:bodyDiv w:val="1"/>
      <w:marLeft w:val="0"/>
      <w:marRight w:val="0"/>
      <w:marTop w:val="0"/>
      <w:marBottom w:val="0"/>
      <w:divBdr>
        <w:top w:val="none" w:sz="0" w:space="0" w:color="auto"/>
        <w:left w:val="none" w:sz="0" w:space="0" w:color="auto"/>
        <w:bottom w:val="none" w:sz="0" w:space="0" w:color="auto"/>
        <w:right w:val="none" w:sz="0" w:space="0" w:color="auto"/>
      </w:divBdr>
    </w:div>
    <w:div w:id="1622348141">
      <w:bodyDiv w:val="1"/>
      <w:marLeft w:val="0"/>
      <w:marRight w:val="0"/>
      <w:marTop w:val="0"/>
      <w:marBottom w:val="0"/>
      <w:divBdr>
        <w:top w:val="none" w:sz="0" w:space="0" w:color="auto"/>
        <w:left w:val="none" w:sz="0" w:space="0" w:color="auto"/>
        <w:bottom w:val="none" w:sz="0" w:space="0" w:color="auto"/>
        <w:right w:val="none" w:sz="0" w:space="0" w:color="auto"/>
      </w:divBdr>
    </w:div>
    <w:div w:id="1652909451">
      <w:bodyDiv w:val="1"/>
      <w:marLeft w:val="0"/>
      <w:marRight w:val="0"/>
      <w:marTop w:val="0"/>
      <w:marBottom w:val="0"/>
      <w:divBdr>
        <w:top w:val="none" w:sz="0" w:space="0" w:color="auto"/>
        <w:left w:val="none" w:sz="0" w:space="0" w:color="auto"/>
        <w:bottom w:val="none" w:sz="0" w:space="0" w:color="auto"/>
        <w:right w:val="none" w:sz="0" w:space="0" w:color="auto"/>
      </w:divBdr>
    </w:div>
    <w:div w:id="18411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8563</Words>
  <Characters>48811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QUỐC HỘI</vt:lpstr>
    </vt:vector>
  </TitlesOfParts>
  <Company>INCOM</Company>
  <LinksUpToDate>false</LinksUpToDate>
  <CharactersWithSpaces>57260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dqhoa</dc:creator>
  <cp:lastModifiedBy>Admin</cp:lastModifiedBy>
  <cp:revision>2</cp:revision>
  <cp:lastPrinted>2020-05-28T07:24:00Z</cp:lastPrinted>
  <dcterms:created xsi:type="dcterms:W3CDTF">2023-10-04T08:06:00Z</dcterms:created>
  <dcterms:modified xsi:type="dcterms:W3CDTF">2023-10-04T08:06:00Z</dcterms:modified>
</cp:coreProperties>
</file>